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AD3" w:rsidRPr="00B067FA" w:rsidRDefault="00F93AD3" w:rsidP="00F93AD3">
      <w:pPr>
        <w:spacing w:after="120"/>
        <w:jc w:val="center"/>
        <w:rPr>
          <w:rFonts w:ascii="Arial Narrow" w:eastAsia="Times New Roman" w:hAnsi="Arial Narrow" w:cs="Courier New"/>
          <w:b/>
          <w:sz w:val="28"/>
          <w:szCs w:val="28"/>
          <w:u w:val="single"/>
        </w:rPr>
      </w:pPr>
      <w:r w:rsidRPr="00B067FA">
        <w:rPr>
          <w:rFonts w:ascii="Arial Narrow" w:eastAsia="Times New Roman" w:hAnsi="Arial Narrow" w:cs="Courier New"/>
          <w:b/>
          <w:sz w:val="28"/>
          <w:szCs w:val="28"/>
          <w:u w:val="single"/>
        </w:rPr>
        <w:t xml:space="preserve">ANEXO </w:t>
      </w:r>
      <w:r w:rsidR="00F72100" w:rsidRPr="00B067FA">
        <w:rPr>
          <w:rFonts w:ascii="Arial Narrow" w:eastAsia="Times New Roman" w:hAnsi="Arial Narrow" w:cs="Courier New"/>
          <w:b/>
          <w:sz w:val="28"/>
          <w:szCs w:val="28"/>
          <w:u w:val="single"/>
        </w:rPr>
        <w:t>II</w:t>
      </w:r>
      <w:r w:rsidRPr="00B067FA">
        <w:rPr>
          <w:rFonts w:ascii="Arial Narrow" w:eastAsia="Times New Roman" w:hAnsi="Arial Narrow" w:cs="Courier New"/>
          <w:b/>
          <w:sz w:val="28"/>
          <w:szCs w:val="28"/>
          <w:u w:val="single"/>
        </w:rPr>
        <w:t>I</w:t>
      </w:r>
    </w:p>
    <w:p w:rsidR="00F93AD3" w:rsidRPr="00B067FA" w:rsidRDefault="00F93AD3" w:rsidP="00F93AD3">
      <w:pPr>
        <w:spacing w:after="120"/>
        <w:jc w:val="center"/>
        <w:rPr>
          <w:rFonts w:ascii="Arial Narrow" w:eastAsia="Times New Roman" w:hAnsi="Arial Narrow" w:cs="Courier New"/>
          <w:b/>
          <w:sz w:val="28"/>
          <w:szCs w:val="28"/>
          <w:u w:val="single"/>
        </w:rPr>
      </w:pPr>
    </w:p>
    <w:p w:rsidR="00F93AD3" w:rsidRPr="00B067FA" w:rsidRDefault="00F93AD3" w:rsidP="00F93AD3">
      <w:pPr>
        <w:spacing w:after="120"/>
        <w:jc w:val="center"/>
        <w:rPr>
          <w:rFonts w:ascii="Arial Narrow" w:eastAsia="Times New Roman" w:hAnsi="Arial Narrow" w:cs="Courier New"/>
          <w:b/>
          <w:sz w:val="28"/>
          <w:szCs w:val="28"/>
          <w:u w:val="single"/>
        </w:rPr>
      </w:pPr>
      <w:r w:rsidRPr="00B067FA">
        <w:rPr>
          <w:rFonts w:ascii="Arial Narrow" w:eastAsia="Times New Roman" w:hAnsi="Arial Narrow" w:cs="Courier New"/>
          <w:b/>
          <w:sz w:val="28"/>
          <w:szCs w:val="28"/>
          <w:u w:val="single"/>
        </w:rPr>
        <w:t>MINUTA DE ATA DE REGISTRO DE PREÇOS</w:t>
      </w:r>
    </w:p>
    <w:p w:rsidR="00F93AD3" w:rsidRPr="00B067FA" w:rsidRDefault="00F93AD3" w:rsidP="00F93AD3">
      <w:pPr>
        <w:spacing w:after="120"/>
        <w:jc w:val="center"/>
        <w:rPr>
          <w:rFonts w:ascii="Arial Narrow" w:eastAsia="Times New Roman" w:hAnsi="Arial Narrow" w:cs="Courier New"/>
          <w:sz w:val="28"/>
          <w:szCs w:val="28"/>
        </w:rPr>
      </w:pPr>
    </w:p>
    <w:p w:rsidR="00C31422" w:rsidRPr="00F32564" w:rsidRDefault="00C31422" w:rsidP="00C31422">
      <w:pPr>
        <w:tabs>
          <w:tab w:val="left" w:pos="851"/>
        </w:tabs>
        <w:spacing w:after="120"/>
        <w:jc w:val="center"/>
        <w:rPr>
          <w:rFonts w:ascii="Arial Narrow" w:hAnsi="Arial Narrow"/>
          <w:b/>
          <w:sz w:val="28"/>
          <w:szCs w:val="28"/>
        </w:rPr>
      </w:pPr>
      <w:r w:rsidRPr="00F32564">
        <w:rPr>
          <w:rFonts w:ascii="Arial Narrow" w:hAnsi="Arial Narrow"/>
          <w:b/>
          <w:sz w:val="28"/>
          <w:szCs w:val="28"/>
        </w:rPr>
        <w:t>PROCESSO Nº 0</w:t>
      </w:r>
      <w:r>
        <w:rPr>
          <w:rFonts w:ascii="Arial Narrow" w:hAnsi="Arial Narrow"/>
          <w:b/>
          <w:sz w:val="28"/>
          <w:szCs w:val="28"/>
        </w:rPr>
        <w:t>84/2023</w:t>
      </w:r>
    </w:p>
    <w:p w:rsidR="00C31422" w:rsidRPr="00F32564" w:rsidRDefault="00C31422" w:rsidP="00C31422">
      <w:pPr>
        <w:tabs>
          <w:tab w:val="left" w:pos="851"/>
        </w:tabs>
        <w:spacing w:after="120"/>
        <w:jc w:val="center"/>
        <w:rPr>
          <w:rFonts w:ascii="Arial Narrow" w:hAnsi="Arial Narrow"/>
          <w:b/>
          <w:sz w:val="28"/>
          <w:szCs w:val="28"/>
        </w:rPr>
      </w:pPr>
      <w:r w:rsidRPr="00F32564">
        <w:rPr>
          <w:rFonts w:ascii="Arial Narrow" w:hAnsi="Arial Narrow"/>
          <w:b/>
          <w:sz w:val="28"/>
          <w:szCs w:val="28"/>
        </w:rPr>
        <w:t>PREGÃO PRESENCIAL SRP Nº 0</w:t>
      </w:r>
      <w:r>
        <w:rPr>
          <w:rFonts w:ascii="Arial Narrow" w:hAnsi="Arial Narrow"/>
          <w:b/>
          <w:sz w:val="28"/>
          <w:szCs w:val="28"/>
        </w:rPr>
        <w:t>38/2023</w:t>
      </w:r>
    </w:p>
    <w:p w:rsidR="00C31422" w:rsidRPr="00F32564" w:rsidRDefault="00C31422" w:rsidP="00C31422">
      <w:pPr>
        <w:pBdr>
          <w:bottom w:val="single" w:sz="4" w:space="1" w:color="auto"/>
        </w:pBdr>
        <w:tabs>
          <w:tab w:val="left" w:pos="851"/>
        </w:tabs>
        <w:spacing w:after="120"/>
        <w:jc w:val="center"/>
        <w:rPr>
          <w:rFonts w:ascii="Arial Narrow" w:hAnsi="Arial Narrow"/>
          <w:b/>
          <w:sz w:val="28"/>
          <w:szCs w:val="28"/>
        </w:rPr>
      </w:pPr>
      <w:r w:rsidRPr="00F32564">
        <w:rPr>
          <w:rFonts w:ascii="Arial Narrow" w:hAnsi="Arial Narrow"/>
          <w:b/>
          <w:sz w:val="28"/>
          <w:szCs w:val="28"/>
        </w:rPr>
        <w:t>EDITAL Nº 0</w:t>
      </w:r>
      <w:r>
        <w:rPr>
          <w:rFonts w:ascii="Arial Narrow" w:hAnsi="Arial Narrow"/>
          <w:b/>
          <w:sz w:val="28"/>
          <w:szCs w:val="28"/>
        </w:rPr>
        <w:t>47/2023</w:t>
      </w:r>
    </w:p>
    <w:p w:rsidR="00F93AD3" w:rsidRPr="00B067FA" w:rsidRDefault="00F93AD3" w:rsidP="00F93AD3">
      <w:pPr>
        <w:tabs>
          <w:tab w:val="left" w:pos="851"/>
        </w:tabs>
        <w:spacing w:after="120"/>
        <w:jc w:val="center"/>
        <w:rPr>
          <w:rFonts w:ascii="Arial Narrow" w:eastAsia="Times New Roman" w:hAnsi="Arial Narrow" w:cs="Courier New"/>
          <w:b/>
          <w:sz w:val="28"/>
          <w:szCs w:val="28"/>
        </w:rPr>
      </w:pPr>
    </w:p>
    <w:p w:rsidR="000F4630" w:rsidRPr="00B067FA" w:rsidRDefault="000F4630" w:rsidP="009970D6">
      <w:pPr>
        <w:tabs>
          <w:tab w:val="left" w:pos="851"/>
        </w:tabs>
        <w:spacing w:after="120"/>
        <w:jc w:val="center"/>
        <w:rPr>
          <w:rFonts w:ascii="Arial Narrow" w:eastAsia="Times New Roman" w:hAnsi="Arial Narrow" w:cs="Courier New"/>
          <w:b/>
        </w:rPr>
      </w:pPr>
    </w:p>
    <w:p w:rsidR="00F93AD3" w:rsidRPr="00B067FA" w:rsidRDefault="00F93AD3" w:rsidP="009970D6">
      <w:pPr>
        <w:tabs>
          <w:tab w:val="left" w:pos="851"/>
        </w:tabs>
        <w:spacing w:after="120"/>
        <w:jc w:val="center"/>
        <w:rPr>
          <w:rFonts w:ascii="Arial Narrow" w:eastAsia="Times New Roman" w:hAnsi="Arial Narrow" w:cs="Courier New"/>
          <w:b/>
        </w:rPr>
      </w:pPr>
      <w:r w:rsidRPr="00B067FA">
        <w:rPr>
          <w:rFonts w:ascii="Arial Narrow" w:eastAsia="Times New Roman" w:hAnsi="Arial Narrow" w:cs="Courier New"/>
          <w:b/>
        </w:rPr>
        <w:t>ATA DE REGISTRO DE PREÇOS Nº</w:t>
      </w:r>
    </w:p>
    <w:p w:rsidR="00F93AD3" w:rsidRPr="00B067FA" w:rsidRDefault="00F93AD3" w:rsidP="009970D6">
      <w:pPr>
        <w:tabs>
          <w:tab w:val="left" w:pos="851"/>
        </w:tabs>
        <w:spacing w:before="120"/>
        <w:jc w:val="center"/>
        <w:rPr>
          <w:rFonts w:ascii="Arial Narrow" w:eastAsia="Times New Roman" w:hAnsi="Arial Narrow" w:cs="Courier New"/>
          <w:b/>
        </w:rPr>
      </w:pPr>
    </w:p>
    <w:p w:rsidR="001262EF" w:rsidRPr="00B067FA" w:rsidRDefault="000F4630" w:rsidP="009970D6">
      <w:pPr>
        <w:spacing w:before="120"/>
        <w:ind w:firstLine="708"/>
        <w:jc w:val="both"/>
        <w:rPr>
          <w:rFonts w:ascii="Arial Narrow" w:eastAsia="Times New Roman" w:hAnsi="Arial Narrow" w:cs="Courier New"/>
        </w:rPr>
      </w:pPr>
      <w:r w:rsidRPr="00B067FA">
        <w:rPr>
          <w:rFonts w:ascii="Arial Narrow" w:eastAsia="Times New Roman" w:hAnsi="Arial Narrow" w:cs="Courier New"/>
        </w:rPr>
        <w:t xml:space="preserve">O </w:t>
      </w:r>
      <w:r w:rsidRPr="00B067FA">
        <w:rPr>
          <w:rFonts w:ascii="Arial Narrow" w:eastAsia="Times New Roman" w:hAnsi="Arial Narrow" w:cs="Courier New"/>
          <w:b/>
        </w:rPr>
        <w:t>MUNICÍPIO DE EUGENÓPOLIS - MG</w:t>
      </w:r>
      <w:r w:rsidRPr="00B067FA">
        <w:rPr>
          <w:rFonts w:ascii="Arial Narrow" w:eastAsia="Times New Roman" w:hAnsi="Arial Narrow" w:cs="Courier New"/>
        </w:rPr>
        <w:t xml:space="preserve">, pessoa jurídica de direito público interno, inscrita no CNPJ nº </w:t>
      </w:r>
      <w:r w:rsidRPr="00B067FA">
        <w:rPr>
          <w:rFonts w:ascii="Arial Narrow" w:eastAsia="Times New Roman" w:hAnsi="Arial Narrow" w:cs="Courier New"/>
          <w:b/>
        </w:rPr>
        <w:t>17.947.656/0001-19</w:t>
      </w:r>
      <w:r w:rsidRPr="00B067FA">
        <w:rPr>
          <w:rFonts w:ascii="Arial Narrow" w:eastAsia="Times New Roman" w:hAnsi="Arial Narrow" w:cs="Courier New"/>
        </w:rPr>
        <w:t xml:space="preserve">, estabelecida na Praça Ângelo Rafael Barbuto, nº 58, Centro, Eugenópolis/MG – CEP 36.855-000, doravante denominada de </w:t>
      </w:r>
      <w:r w:rsidRPr="00B067FA">
        <w:rPr>
          <w:rFonts w:ascii="Arial Narrow" w:eastAsia="Times New Roman" w:hAnsi="Arial Narrow" w:cs="Courier New"/>
          <w:b/>
        </w:rPr>
        <w:t>CONTRATANTE</w:t>
      </w:r>
      <w:r w:rsidR="00EB2FF9" w:rsidRPr="00B067FA">
        <w:rPr>
          <w:rFonts w:ascii="Arial Narrow" w:eastAsia="Times New Roman" w:hAnsi="Arial Narrow" w:cs="Courier New"/>
          <w:b/>
        </w:rPr>
        <w:t xml:space="preserve"> ou ÓRGÃO GERENCIADOR</w:t>
      </w:r>
      <w:r w:rsidRPr="00B067FA">
        <w:rPr>
          <w:rFonts w:ascii="Arial Narrow" w:eastAsia="Times New Roman" w:hAnsi="Arial Narrow" w:cs="Courier New"/>
        </w:rPr>
        <w:t>, neste ato representada pelo prefeito municipal,</w:t>
      </w:r>
      <w:r w:rsidRPr="00B067FA">
        <w:rPr>
          <w:rFonts w:ascii="Arial Narrow" w:eastAsia="Times New Roman" w:hAnsi="Arial Narrow" w:cs="Courier New"/>
          <w:b/>
        </w:rPr>
        <w:t xml:space="preserve"> </w:t>
      </w:r>
      <w:r w:rsidR="00463481" w:rsidRPr="00B067FA">
        <w:rPr>
          <w:rFonts w:ascii="Arial Narrow" w:hAnsi="Arial Narrow"/>
          <w:b/>
        </w:rPr>
        <w:t>Juarez Luiz Breijão</w:t>
      </w:r>
      <w:r w:rsidR="00463481" w:rsidRPr="00B067FA">
        <w:rPr>
          <w:rFonts w:ascii="Arial Narrow" w:hAnsi="Arial Narrow"/>
        </w:rPr>
        <w:t>, brasileiro, casado, agente político, portador do CPF n° 001.745.016-09</w:t>
      </w:r>
      <w:r w:rsidR="00463481" w:rsidRPr="00B067FA">
        <w:rPr>
          <w:rFonts w:ascii="Arial Narrow" w:hAnsi="Arial Narrow"/>
          <w:b/>
        </w:rPr>
        <w:t xml:space="preserve"> </w:t>
      </w:r>
      <w:r w:rsidR="00463481" w:rsidRPr="00B067FA">
        <w:rPr>
          <w:rFonts w:ascii="Arial Narrow" w:hAnsi="Arial Narrow"/>
        </w:rPr>
        <w:t xml:space="preserve">e do RG n° </w:t>
      </w:r>
      <w:proofErr w:type="gramStart"/>
      <w:r w:rsidR="00463481" w:rsidRPr="00B067FA">
        <w:rPr>
          <w:rFonts w:ascii="Arial Narrow" w:hAnsi="Arial Narrow"/>
        </w:rPr>
        <w:t>M-5.</w:t>
      </w:r>
      <w:proofErr w:type="gramEnd"/>
      <w:r w:rsidR="00463481" w:rsidRPr="00B067FA">
        <w:rPr>
          <w:rFonts w:ascii="Arial Narrow" w:hAnsi="Arial Narrow"/>
        </w:rPr>
        <w:t>173.480 – SSPMG, residente e domiciliado à Rua Principal, s/nº, Distrito do Gavião, Município de Eugenópolis/MG</w:t>
      </w:r>
      <w:r w:rsidRPr="00B067FA">
        <w:rPr>
          <w:rFonts w:ascii="Arial Narrow" w:eastAsia="Times New Roman" w:hAnsi="Arial Narrow" w:cs="Courier New"/>
        </w:rPr>
        <w:t xml:space="preserve">, e a empresa ..................................., com sede na ......................................, inscrita no CNPJ/MF sob o nº ....................., doravante denominada </w:t>
      </w:r>
      <w:r w:rsidRPr="00B067FA">
        <w:rPr>
          <w:rFonts w:ascii="Arial Narrow" w:eastAsia="Times New Roman" w:hAnsi="Arial Narrow" w:cs="Courier New"/>
          <w:b/>
        </w:rPr>
        <w:t>DETENTORA DA ATA ou CONTRATADA</w:t>
      </w:r>
      <w:r w:rsidRPr="00B067FA">
        <w:rPr>
          <w:rFonts w:ascii="Arial Narrow" w:eastAsia="Times New Roman" w:hAnsi="Arial Narrow" w:cs="Courier New"/>
        </w:rPr>
        <w:t xml:space="preserve">, neste ato representada pelo(a) senhor(a) ........................, nacionalidade, estado civil, profissão, portador(a) do documento de identidade nº ..........., órgão expedidor .................., CPF nº ..............., residente e domiciliado(a) na ....................., firmam a presente </w:t>
      </w:r>
      <w:r w:rsidRPr="00B067FA">
        <w:rPr>
          <w:rFonts w:ascii="Arial Narrow" w:eastAsia="Times New Roman" w:hAnsi="Arial Narrow" w:cs="Courier New"/>
          <w:b/>
        </w:rPr>
        <w:t>Ata de Registro de Preços - ARP</w:t>
      </w:r>
      <w:r w:rsidRPr="00B067FA">
        <w:rPr>
          <w:rFonts w:ascii="Arial Narrow" w:eastAsia="Times New Roman" w:hAnsi="Arial Narrow" w:cs="Courier New"/>
        </w:rPr>
        <w:t xml:space="preserve">, concernente ao </w:t>
      </w:r>
      <w:r w:rsidRPr="00B067FA">
        <w:rPr>
          <w:rFonts w:ascii="Arial Narrow" w:eastAsia="Times New Roman" w:hAnsi="Arial Narrow" w:cs="Courier New"/>
          <w:b/>
        </w:rPr>
        <w:t>Processo Licitatório nº 0</w:t>
      </w:r>
      <w:r w:rsidR="00C31422">
        <w:rPr>
          <w:rFonts w:ascii="Arial Narrow" w:eastAsia="Times New Roman" w:hAnsi="Arial Narrow" w:cs="Courier New"/>
          <w:b/>
        </w:rPr>
        <w:t>84/223</w:t>
      </w:r>
      <w:r w:rsidRPr="00B067FA">
        <w:rPr>
          <w:rFonts w:ascii="Arial Narrow" w:eastAsia="Times New Roman" w:hAnsi="Arial Narrow" w:cs="Courier New"/>
        </w:rPr>
        <w:t xml:space="preserve">, </w:t>
      </w:r>
      <w:r w:rsidRPr="00B067FA">
        <w:rPr>
          <w:rFonts w:ascii="Arial Narrow" w:eastAsia="Times New Roman" w:hAnsi="Arial Narrow" w:cs="Courier New"/>
          <w:b/>
        </w:rPr>
        <w:t>Pregão Presencial SRP nº 0</w:t>
      </w:r>
      <w:r w:rsidR="00C31422">
        <w:rPr>
          <w:rFonts w:ascii="Arial Narrow" w:eastAsia="Times New Roman" w:hAnsi="Arial Narrow" w:cs="Courier New"/>
          <w:b/>
        </w:rPr>
        <w:t>38/2023</w:t>
      </w:r>
      <w:r w:rsidRPr="00B067FA">
        <w:rPr>
          <w:rFonts w:ascii="Arial Narrow" w:eastAsia="Times New Roman" w:hAnsi="Arial Narrow" w:cs="Courier New"/>
        </w:rPr>
        <w:t>, e mediante as cláusulas e condições a seguir aduzidas estabelecem:</w:t>
      </w:r>
    </w:p>
    <w:p w:rsidR="000F4630" w:rsidRPr="00B067FA" w:rsidRDefault="000F4630" w:rsidP="009970D6">
      <w:pPr>
        <w:spacing w:before="120"/>
        <w:jc w:val="both"/>
        <w:rPr>
          <w:rFonts w:ascii="Arial Narrow" w:hAnsi="Arial Narrow"/>
          <w:b/>
        </w:rPr>
      </w:pPr>
    </w:p>
    <w:p w:rsidR="001262EF" w:rsidRPr="00B067FA" w:rsidRDefault="001262EF" w:rsidP="009970D6">
      <w:pPr>
        <w:spacing w:before="120"/>
        <w:jc w:val="both"/>
        <w:rPr>
          <w:rFonts w:ascii="Arial Narrow" w:hAnsi="Arial Narrow"/>
          <w:b/>
        </w:rPr>
      </w:pPr>
      <w:r w:rsidRPr="00B067FA">
        <w:rPr>
          <w:rFonts w:ascii="Arial Narrow" w:hAnsi="Arial Narrow"/>
          <w:b/>
        </w:rPr>
        <w:t>CLÁUSULA I - DO OBJETO</w:t>
      </w:r>
    </w:p>
    <w:p w:rsidR="001262EF" w:rsidRPr="00B067FA" w:rsidRDefault="001262EF" w:rsidP="009970D6">
      <w:pPr>
        <w:spacing w:before="120"/>
        <w:jc w:val="both"/>
        <w:rPr>
          <w:rFonts w:ascii="Arial Narrow" w:hAnsi="Arial Narrow"/>
        </w:rPr>
      </w:pPr>
      <w:r w:rsidRPr="00B067FA">
        <w:rPr>
          <w:rFonts w:ascii="Arial Narrow" w:hAnsi="Arial Narrow"/>
        </w:rPr>
        <w:t xml:space="preserve">1.1. </w:t>
      </w:r>
      <w:r w:rsidR="00C04D5A" w:rsidRPr="00B067FA">
        <w:rPr>
          <w:rFonts w:ascii="Arial Narrow" w:hAnsi="Arial Narrow"/>
        </w:rPr>
        <w:t>Constitui o objeto des</w:t>
      </w:r>
      <w:r w:rsidR="000F4630" w:rsidRPr="00B067FA">
        <w:rPr>
          <w:rFonts w:ascii="Arial Narrow" w:hAnsi="Arial Narrow"/>
        </w:rPr>
        <w:t>ta ARP</w:t>
      </w:r>
      <w:r w:rsidR="00C04D5A" w:rsidRPr="00B067FA">
        <w:rPr>
          <w:rFonts w:ascii="Arial Narrow" w:hAnsi="Arial Narrow"/>
        </w:rPr>
        <w:t xml:space="preserve">, o </w:t>
      </w:r>
      <w:bookmarkStart w:id="0" w:name="page2"/>
      <w:bookmarkEnd w:id="0"/>
      <w:r w:rsidR="00C26FC9" w:rsidRPr="00B067FA">
        <w:rPr>
          <w:rFonts w:ascii="Arial Narrow" w:hAnsi="Arial Narrow"/>
        </w:rPr>
        <w:t>r</w:t>
      </w:r>
      <w:r w:rsidR="00C26FC9" w:rsidRPr="00B067FA">
        <w:rPr>
          <w:rFonts w:ascii="Arial Narrow" w:hAnsi="Arial Narrow"/>
          <w:bCs/>
        </w:rPr>
        <w:t xml:space="preserve">egistro de preços para futuras e eventuais contratações de empresas para prestação de serviços contínuos de manutenção preventiva e corretiva nos veículos automotores, máquinas e tratores agrícolas da frota da Prefeitura Municipal de </w:t>
      </w:r>
      <w:proofErr w:type="gramStart"/>
      <w:r w:rsidR="00C26FC9" w:rsidRPr="00B067FA">
        <w:rPr>
          <w:rFonts w:ascii="Arial Narrow" w:hAnsi="Arial Narrow"/>
          <w:bCs/>
        </w:rPr>
        <w:t>Eugenópolis-MG</w:t>
      </w:r>
      <w:proofErr w:type="gramEnd"/>
      <w:r w:rsidR="00C26FC9" w:rsidRPr="00B067FA">
        <w:rPr>
          <w:rFonts w:ascii="Arial Narrow" w:hAnsi="Arial Narrow"/>
          <w:bCs/>
        </w:rPr>
        <w:t xml:space="preserve">, com fornecimento de peças, lubrificantes, acessórios e afins que atendam às mesmas especificações técnicas e padrões de qualidade dos produtos de produção original/genuína (ABNT NBR 15296), compreendendo os serviços em geral de reparos mecânicos, elétricos, alinhamento e balanceamento, troca de óleo, estofamento, funilaria, pintura, tornearia, sistema de molas, escapamentos, radiadores, suspensão, sistema de freios, bem como, retífica de motores e bomba, dentre outros serviços afins necessários ao completo e perfeito funcionamento dos veículos, conforme especificações constantes do Termo de Referência, Anexo I </w:t>
      </w:r>
      <w:r w:rsidR="00C26FC9" w:rsidRPr="00221D53">
        <w:rPr>
          <w:rFonts w:ascii="Arial Narrow" w:hAnsi="Arial Narrow"/>
          <w:bCs/>
        </w:rPr>
        <w:t>do Edital nº 0</w:t>
      </w:r>
      <w:r w:rsidR="00C31422" w:rsidRPr="00221D53">
        <w:rPr>
          <w:rFonts w:ascii="Arial Narrow" w:hAnsi="Arial Narrow"/>
          <w:bCs/>
        </w:rPr>
        <w:t>47/2023</w:t>
      </w:r>
      <w:r w:rsidR="00F93AD3" w:rsidRPr="00221D53">
        <w:rPr>
          <w:rFonts w:ascii="Arial Narrow" w:hAnsi="Arial Narrow"/>
          <w:bCs/>
        </w:rPr>
        <w:t>.</w:t>
      </w:r>
    </w:p>
    <w:p w:rsidR="001262EF" w:rsidRPr="00B067FA" w:rsidRDefault="001262EF" w:rsidP="009970D6">
      <w:pPr>
        <w:spacing w:before="120"/>
        <w:jc w:val="both"/>
        <w:rPr>
          <w:rFonts w:ascii="Arial Narrow" w:hAnsi="Arial Narrow"/>
        </w:rPr>
      </w:pPr>
      <w:r w:rsidRPr="00B067FA">
        <w:rPr>
          <w:rFonts w:ascii="Arial Narrow" w:hAnsi="Arial Narrow"/>
        </w:rPr>
        <w:t>1.2. Integram esta A</w:t>
      </w:r>
      <w:r w:rsidR="000F4630" w:rsidRPr="00B067FA">
        <w:rPr>
          <w:rFonts w:ascii="Arial Narrow" w:hAnsi="Arial Narrow"/>
        </w:rPr>
        <w:t>RP</w:t>
      </w:r>
      <w:r w:rsidRPr="00B067FA">
        <w:rPr>
          <w:rFonts w:ascii="Arial Narrow" w:hAnsi="Arial Narrow"/>
        </w:rPr>
        <w:t>, como se nela estivessem transcritos, o Edital do Pregão Presencial</w:t>
      </w:r>
      <w:r w:rsidR="00C04D5A" w:rsidRPr="00B067FA">
        <w:rPr>
          <w:rFonts w:ascii="Arial Narrow" w:hAnsi="Arial Narrow"/>
        </w:rPr>
        <w:t>,</w:t>
      </w:r>
      <w:r w:rsidRPr="00B067FA">
        <w:rPr>
          <w:rFonts w:ascii="Arial Narrow" w:hAnsi="Arial Narrow"/>
        </w:rPr>
        <w:t xml:space="preserve"> seus Anexos</w:t>
      </w:r>
      <w:r w:rsidR="00C04D5A" w:rsidRPr="00B067FA">
        <w:rPr>
          <w:rFonts w:ascii="Arial Narrow" w:hAnsi="Arial Narrow"/>
        </w:rPr>
        <w:t xml:space="preserve"> e a Ata da Sessão de Julgamento e Classificação do certame</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t xml:space="preserve">1.3. APRESENTAÇÃO: o serviço deverá ser prestado de acordo com as necessidades da Prefeitura Municipal de </w:t>
      </w:r>
      <w:r w:rsidR="000F4630" w:rsidRPr="00B067FA">
        <w:rPr>
          <w:rFonts w:ascii="Arial Narrow" w:hAnsi="Arial Narrow"/>
        </w:rPr>
        <w:t>Eugenópolis-MG</w:t>
      </w:r>
      <w:r w:rsidRPr="00B067FA">
        <w:rPr>
          <w:rFonts w:ascii="Arial Narrow" w:hAnsi="Arial Narrow"/>
        </w:rPr>
        <w:t>, nas quantidades solicitadas nas ordens de fornecimento e de acordo com as normas da ABNT.</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II – DA VALIDADE DO REGISTRO DE PREÇOS</w:t>
      </w:r>
    </w:p>
    <w:p w:rsidR="001262EF" w:rsidRPr="00B067FA" w:rsidRDefault="001262EF" w:rsidP="009970D6">
      <w:pPr>
        <w:spacing w:before="120"/>
        <w:jc w:val="both"/>
        <w:rPr>
          <w:rFonts w:ascii="Arial Narrow" w:hAnsi="Arial Narrow"/>
        </w:rPr>
      </w:pPr>
      <w:r w:rsidRPr="00B067FA">
        <w:rPr>
          <w:rFonts w:ascii="Arial Narrow" w:hAnsi="Arial Narrow"/>
        </w:rPr>
        <w:t>2.1. A presente Ata de Registro de Preços terá a validade de 12 (doze) meses, a partir da data de sua assinatura.</w:t>
      </w:r>
    </w:p>
    <w:p w:rsidR="001262EF" w:rsidRPr="00B067FA" w:rsidRDefault="001262EF" w:rsidP="009970D6">
      <w:pPr>
        <w:spacing w:before="120"/>
        <w:jc w:val="both"/>
        <w:rPr>
          <w:rFonts w:ascii="Arial Narrow" w:hAnsi="Arial Narrow"/>
        </w:rPr>
      </w:pPr>
      <w:r w:rsidRPr="00B067FA">
        <w:rPr>
          <w:rFonts w:ascii="Arial Narrow" w:hAnsi="Arial Narrow"/>
        </w:rPr>
        <w:t>2.2. Nos termos do art. 15, § 4º, da Lei Federal 8.666/93, alterada pela Lei Federal</w:t>
      </w:r>
      <w:r w:rsidR="00601904" w:rsidRPr="00B067FA">
        <w:rPr>
          <w:rFonts w:ascii="Arial Narrow" w:hAnsi="Arial Narrow"/>
        </w:rPr>
        <w:t xml:space="preserve"> </w:t>
      </w:r>
      <w:r w:rsidRPr="00B067FA">
        <w:rPr>
          <w:rFonts w:ascii="Arial Narrow" w:hAnsi="Arial Narrow"/>
        </w:rPr>
        <w:t xml:space="preserve">8.883/94, durante o prazo de validade desta Ata de Registro de Preços, a Prefeitura Municipal de </w:t>
      </w:r>
      <w:proofErr w:type="gramStart"/>
      <w:r w:rsidR="000F4630" w:rsidRPr="00B067FA">
        <w:rPr>
          <w:rFonts w:ascii="Arial Narrow" w:hAnsi="Arial Narrow"/>
        </w:rPr>
        <w:t>Eugenópolis-MG</w:t>
      </w:r>
      <w:proofErr w:type="gramEnd"/>
      <w:r w:rsidRPr="00B067FA">
        <w:rPr>
          <w:rFonts w:ascii="Arial Narrow" w:hAnsi="Arial Narrow"/>
        </w:rPr>
        <w:t xml:space="preserve"> NÃO será obrigado a contratar, exclusivamente por seu intermédio, o serviço referido na Cláusula I, podendo utilizar, para tanto, outros meios, desde que permitidos em lei, sem que, desse fato, caiba recurso ou indenização de qualquer espécie às empresas detentoras.</w:t>
      </w:r>
      <w:bookmarkStart w:id="1" w:name="page42"/>
      <w:bookmarkEnd w:id="1"/>
    </w:p>
    <w:p w:rsidR="001262EF" w:rsidRPr="00B067FA" w:rsidRDefault="001262EF" w:rsidP="009970D6">
      <w:pPr>
        <w:spacing w:before="120"/>
        <w:jc w:val="both"/>
        <w:rPr>
          <w:rFonts w:ascii="Arial Narrow" w:hAnsi="Arial Narrow"/>
        </w:rPr>
      </w:pPr>
      <w:r w:rsidRPr="00B067FA">
        <w:rPr>
          <w:rFonts w:ascii="Arial Narrow" w:hAnsi="Arial Narrow"/>
        </w:rPr>
        <w:lastRenderedPageBreak/>
        <w:t>2.3. Ocorrendo qualquer das hipóteses no art. 78 da Lei Federal 8.666/93, com alterações que lhe foram impostas pela Lei Federal 8.883/94, a presente Ata de Registro de Preços será cancelada, garantidos, às suas detentoras, o contraditório e a ampla defesa.</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III – DO PREÇO E DA UTILIZAÇÃO DA ATA DE REGISTRO DE PREÇOS</w:t>
      </w:r>
    </w:p>
    <w:p w:rsidR="001262EF" w:rsidRPr="00B067FA" w:rsidRDefault="001262EF" w:rsidP="009970D6">
      <w:pPr>
        <w:spacing w:before="120"/>
        <w:jc w:val="both"/>
        <w:rPr>
          <w:rFonts w:ascii="Arial Narrow" w:hAnsi="Arial Narrow"/>
        </w:rPr>
      </w:pPr>
      <w:r w:rsidRPr="00B067FA">
        <w:rPr>
          <w:rFonts w:ascii="Arial Narrow" w:hAnsi="Arial Narrow"/>
        </w:rPr>
        <w:t xml:space="preserve">3.1. A presente Ata de Registro de Preços poderá ser utilizada, para prestação dos respectivos serviços pela Prefeitura Municipal de </w:t>
      </w:r>
      <w:r w:rsidR="000F4630" w:rsidRPr="00B067FA">
        <w:rPr>
          <w:rFonts w:ascii="Arial Narrow" w:hAnsi="Arial Narrow"/>
        </w:rPr>
        <w:t>Eugenópolis-MG</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t>3.1.2. O preço total estimado está fixado em R$(...).</w:t>
      </w:r>
    </w:p>
    <w:p w:rsidR="001262EF" w:rsidRPr="00B067FA" w:rsidRDefault="001262EF" w:rsidP="009970D6">
      <w:pPr>
        <w:spacing w:before="120"/>
        <w:jc w:val="both"/>
        <w:rPr>
          <w:rFonts w:ascii="Arial Narrow" w:hAnsi="Arial Narrow"/>
        </w:rPr>
      </w:pPr>
      <w:r w:rsidRPr="00B067FA">
        <w:rPr>
          <w:rFonts w:ascii="Arial Narrow" w:hAnsi="Arial Narrow"/>
        </w:rPr>
        <w:t>3.1.3. O preço ofertado pela empresa signatária da presente Ata de Registro de</w:t>
      </w:r>
      <w:r w:rsidR="00F93AD3" w:rsidRPr="00B067FA">
        <w:rPr>
          <w:rFonts w:ascii="Arial Narrow" w:hAnsi="Arial Narrow"/>
        </w:rPr>
        <w:t xml:space="preserve"> </w:t>
      </w:r>
      <w:r w:rsidRPr="00B067FA">
        <w:rPr>
          <w:rFonts w:ascii="Arial Narrow" w:hAnsi="Arial Narrow"/>
        </w:rPr>
        <w:t>Preços é o seguinte, de acordo com a respectiva classificação no Pregão:</w:t>
      </w:r>
    </w:p>
    <w:p w:rsidR="00776C01" w:rsidRPr="00B067FA" w:rsidRDefault="00776C01" w:rsidP="009970D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059"/>
        <w:gridCol w:w="2932"/>
        <w:gridCol w:w="2293"/>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1 – SERVIÇOS DE MANUTENÇÃO COM FORNECIMENTO DE PEÇAS, ASSESSÓRIOS, LUBRIFICANTES E AFINS PARA OS VEÍCULOS LEVES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1</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xml:space="preserve"> – 12 MESES –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R$ 500.000,00</w:t>
            </w:r>
          </w:p>
        </w:tc>
        <w:tc>
          <w:tcPr>
            <w:tcW w:w="0" w:type="auto"/>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UNIDADE</w:t>
            </w:r>
          </w:p>
        </w:tc>
        <w:tc>
          <w:tcPr>
            <w:tcW w:w="0" w:type="auto"/>
            <w:vAlign w:val="center"/>
          </w:tcPr>
          <w:p w:rsidR="00394453" w:rsidRPr="00F32564" w:rsidRDefault="00394453" w:rsidP="00467AFA">
            <w:pPr>
              <w:rPr>
                <w:rFonts w:ascii="Arial Narrow" w:eastAsia="Times New Roman" w:hAnsi="Arial Narrow"/>
                <w:color w:val="000000"/>
                <w:u w:val="single"/>
              </w:rPr>
            </w:pPr>
            <w:r w:rsidRPr="00F32564">
              <w:rPr>
                <w:rFonts w:ascii="Arial Narrow" w:eastAsia="Times New Roman" w:hAnsi="Arial Narrow"/>
                <w:b/>
                <w:color w:val="000000"/>
                <w:u w:val="single"/>
              </w:rPr>
              <w:t>PEÇAS, ASSESSÓRIOS, LUBRIFICANTES E AFINS - VEÍCULOS LEVES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 xml:space="preserve">ANEXO II DA </w:t>
            </w:r>
            <w:proofErr w:type="gramStart"/>
            <w:r w:rsidRPr="00F32564">
              <w:rPr>
                <w:rFonts w:ascii="Arial Narrow" w:eastAsia="Times New Roman" w:hAnsi="Arial Narrow"/>
                <w:b/>
                <w:color w:val="000000"/>
                <w:u w:val="single"/>
              </w:rPr>
              <w:t>TAPPSE</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R$ 300.000,00</w:t>
            </w:r>
          </w:p>
        </w:tc>
        <w:tc>
          <w:tcPr>
            <w:tcW w:w="0" w:type="auto"/>
            <w:vMerge w:val="restart"/>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2</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MÃO DE OBRA - VEÍCULOS LEVES</w:t>
            </w:r>
            <w:r w:rsidRPr="00F32564">
              <w:rPr>
                <w:rFonts w:ascii="Arial Narrow" w:eastAsia="Times New Roman" w:hAnsi="Arial Narrow"/>
                <w:color w:val="000000"/>
              </w:rPr>
              <w:t xml:space="preserve"> CONFORME RELAÇÃO CONSTANTE DO </w:t>
            </w:r>
            <w:r w:rsidRPr="00F32564">
              <w:rPr>
                <w:rFonts w:ascii="Arial Narrow" w:eastAsia="Times New Roman" w:hAnsi="Arial Narrow"/>
                <w:b/>
                <w:color w:val="000000"/>
                <w:u w:val="single"/>
              </w:rPr>
              <w:t>ANEXO III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R$ 200.000,00</w:t>
            </w:r>
          </w:p>
        </w:tc>
        <w:tc>
          <w:tcPr>
            <w:tcW w:w="0" w:type="auto"/>
            <w:vMerge/>
            <w:vAlign w:val="center"/>
          </w:tcPr>
          <w:p w:rsidR="00394453" w:rsidRPr="00F32564" w:rsidRDefault="00394453" w:rsidP="00467AFA">
            <w:pPr>
              <w:jc w:val="center"/>
              <w:rPr>
                <w:rFonts w:ascii="Arial Narrow" w:hAnsi="Arial Narrow"/>
                <w:b/>
              </w:rPr>
            </w:pP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894"/>
        <w:gridCol w:w="2985"/>
        <w:gridCol w:w="2405"/>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2 – </w:t>
            </w:r>
            <w:r w:rsidRPr="00F32564">
              <w:rPr>
                <w:rFonts w:ascii="Arial Narrow" w:eastAsia="Times New Roman" w:hAnsi="Arial Narrow"/>
                <w:b/>
              </w:rPr>
              <w:t xml:space="preserve">SERVIÇOS DE BORRACHARIA PARA VEÍCULOS LEVES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1</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R$ 25.000,00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u w:val="single"/>
              </w:rPr>
            </w:pPr>
            <w:r w:rsidRPr="00F32564">
              <w:rPr>
                <w:rFonts w:ascii="Arial Narrow" w:eastAsia="Times New Roman" w:hAnsi="Arial Narrow"/>
                <w:b/>
                <w:color w:val="000000"/>
                <w:u w:val="single"/>
              </w:rPr>
              <w:t>SERVIÇOS DE BORRACHARIA</w:t>
            </w:r>
            <w:r w:rsidRPr="00F32564">
              <w:rPr>
                <w:rFonts w:ascii="Arial Narrow" w:eastAsia="Times New Roman" w:hAnsi="Arial Narrow"/>
                <w:b/>
                <w:color w:val="000000"/>
              </w:rPr>
              <w:t xml:space="preserve"> -</w:t>
            </w:r>
            <w:r w:rsidRPr="00F32564">
              <w:rPr>
                <w:rFonts w:ascii="Arial Narrow" w:eastAsia="Times New Roman" w:hAnsi="Arial Narrow"/>
                <w:b/>
                <w:color w:val="000000"/>
                <w:u w:val="single"/>
              </w:rPr>
              <w:t xml:space="preserve"> VEÍCULOS LEVES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ANEXO IV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R$ 25.000,00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26"/>
        <w:gridCol w:w="2878"/>
        <w:gridCol w:w="2180"/>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3 – </w:t>
            </w:r>
            <w:r w:rsidRPr="00F32564">
              <w:rPr>
                <w:rFonts w:ascii="Arial Narrow" w:eastAsia="Times New Roman" w:hAnsi="Arial Narrow"/>
                <w:b/>
              </w:rPr>
              <w:t>SERVIÇOS DE ALINHAMENTO, BALANCEAMENTO E CAMBAGEM PARA VEÍCULOS LEVES</w:t>
            </w:r>
            <w:proofErr w:type="gramStart"/>
            <w:r w:rsidRPr="00F32564">
              <w:rPr>
                <w:rFonts w:ascii="Arial Narrow" w:eastAsia="Times New Roman" w:hAnsi="Arial Narrow"/>
                <w:b/>
              </w:rPr>
              <w:t xml:space="preserve"> </w:t>
            </w:r>
            <w:r w:rsidRPr="00F32564">
              <w:rPr>
                <w:rFonts w:ascii="Arial Narrow" w:eastAsia="Times New Roman" w:hAnsi="Arial Narrow"/>
                <w:b/>
                <w:bCs/>
                <w:color w:val="000000"/>
              </w:rPr>
              <w:t xml:space="preserve"> </w:t>
            </w:r>
            <w:proofErr w:type="gramEnd"/>
            <w:r w:rsidRPr="00F32564">
              <w:rPr>
                <w:rFonts w:ascii="Arial Narrow" w:eastAsia="Times New Roman" w:hAnsi="Arial Narrow"/>
                <w:bCs/>
                <w:color w:val="000000"/>
              </w:rPr>
              <w:t>(FROTA 1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R$ 25.000,00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SERVIÇOS DE ALINHAMENTO, BALANCEAMENTO E CAMBAGEM – VEÍCULOS LEVES</w:t>
            </w:r>
            <w:r w:rsidRPr="00F32564">
              <w:rPr>
                <w:rFonts w:ascii="Arial Narrow" w:eastAsia="Times New Roman" w:hAnsi="Arial Narrow"/>
                <w:color w:val="000000"/>
              </w:rPr>
              <w:t xml:space="preserve">: CONFORME RELAÇÃO CONSTANTE DO </w:t>
            </w:r>
            <w:r w:rsidRPr="00F32564">
              <w:rPr>
                <w:rFonts w:ascii="Arial Narrow" w:eastAsia="Times New Roman" w:hAnsi="Arial Narrow"/>
                <w:b/>
                <w:color w:val="000000"/>
                <w:u w:val="single"/>
              </w:rPr>
              <w:t xml:space="preserve">ANEXO V DA </w:t>
            </w:r>
            <w:proofErr w:type="gramStart"/>
            <w:r w:rsidRPr="00F32564">
              <w:rPr>
                <w:rFonts w:ascii="Arial Narrow" w:eastAsia="Times New Roman" w:hAnsi="Arial Narrow"/>
                <w:b/>
                <w:color w:val="000000"/>
                <w:u w:val="single"/>
              </w:rPr>
              <w:t>TAPPSE</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R$ 25.000,00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136"/>
        <w:gridCol w:w="2907"/>
        <w:gridCol w:w="2241"/>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4 – SERVIÇOS DE MANUTENÇÃO COM FORNECIMENTO DE PEÇAS, ASSESSÓRIOS, LUBRIFICANTES E AFINS PARA VEÍCULOS PESADOS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2</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lastRenderedPageBreak/>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R$ 500.000,00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lastRenderedPageBreak/>
              <w:t xml:space="preserve">PERCENTUAL DE DESCONTO SOBRE OS </w:t>
            </w:r>
            <w:r w:rsidRPr="00F32564">
              <w:rPr>
                <w:rFonts w:ascii="Arial Narrow" w:eastAsia="Times New Roman" w:hAnsi="Arial Narrow"/>
                <w:b/>
                <w:bCs/>
                <w:color w:val="000000"/>
              </w:rPr>
              <w:lastRenderedPageBreak/>
              <w:t>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lastRenderedPageBreak/>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UNIDADE</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PEÇAS, ASSESSÓRIOS, LUBRIFICANTES E AFINS PARA OS VEÍCULOS PESADOS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w:t>
            </w:r>
            <w:proofErr w:type="gramStart"/>
            <w:r w:rsidRPr="00F32564">
              <w:rPr>
                <w:rFonts w:ascii="Arial Narrow" w:eastAsia="Times New Roman" w:hAnsi="Arial Narrow"/>
                <w:color w:val="000000"/>
              </w:rPr>
              <w:t xml:space="preserve">RELAÇÃO CONSTANTE DO </w:t>
            </w:r>
            <w:r w:rsidRPr="00F32564">
              <w:rPr>
                <w:rFonts w:ascii="Arial Narrow" w:eastAsia="Times New Roman" w:hAnsi="Arial Narrow"/>
                <w:b/>
                <w:color w:val="000000"/>
                <w:u w:val="single"/>
              </w:rPr>
              <w:t>ANEXO VI</w:t>
            </w:r>
            <w:proofErr w:type="gramEnd"/>
            <w:r w:rsidRPr="00F32564">
              <w:rPr>
                <w:rFonts w:ascii="Arial Narrow" w:eastAsia="Times New Roman" w:hAnsi="Arial Narrow"/>
                <w:b/>
                <w:color w:val="000000"/>
                <w:u w:val="single"/>
              </w:rPr>
              <w:t xml:space="preserve">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R$ 300.000,00</w:t>
            </w:r>
          </w:p>
        </w:tc>
        <w:tc>
          <w:tcPr>
            <w:tcW w:w="0" w:type="auto"/>
            <w:vMerge w:val="restart"/>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2</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 xml:space="preserve">MÃO DE OBRA - VEÍCULOS PESADOS: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ANEXO VII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R$ 200.000,00</w:t>
            </w:r>
          </w:p>
        </w:tc>
        <w:tc>
          <w:tcPr>
            <w:tcW w:w="0" w:type="auto"/>
            <w:vMerge/>
            <w:vAlign w:val="center"/>
          </w:tcPr>
          <w:p w:rsidR="00394453" w:rsidRPr="00F32564" w:rsidRDefault="00394453" w:rsidP="00467AFA">
            <w:pPr>
              <w:jc w:val="center"/>
              <w:rPr>
                <w:rFonts w:ascii="Arial Narrow" w:hAnsi="Arial Narrow"/>
                <w:b/>
              </w:rPr>
            </w:pP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928"/>
        <w:gridCol w:w="2974"/>
        <w:gridCol w:w="2382"/>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5 – SERVIÇOS DE BORRACHARIA PARA VEÍCULOS PESADOS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2</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xml:space="preserve">DESCRIÇÃO DO PRODUTO </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xml:space="preserve"> – 12 MESES –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R$ 50.000,00</w:t>
            </w:r>
          </w:p>
        </w:tc>
        <w:tc>
          <w:tcPr>
            <w:tcW w:w="0" w:type="auto"/>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SERVIÇOS DE BORRACHARIA</w:t>
            </w:r>
            <w:r w:rsidRPr="00F32564">
              <w:rPr>
                <w:rFonts w:ascii="Arial Narrow" w:eastAsia="Times New Roman" w:hAnsi="Arial Narrow"/>
                <w:b/>
                <w:color w:val="000000"/>
              </w:rPr>
              <w:t xml:space="preserve"> -</w:t>
            </w:r>
            <w:r w:rsidRPr="00F32564">
              <w:rPr>
                <w:rFonts w:ascii="Arial Narrow" w:eastAsia="Times New Roman" w:hAnsi="Arial Narrow"/>
                <w:b/>
                <w:color w:val="000000"/>
                <w:u w:val="single"/>
              </w:rPr>
              <w:t xml:space="preserve"> VEÍCULOS PESADOS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ANEXO VIII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R$ 50.000,00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46"/>
        <w:gridCol w:w="2872"/>
        <w:gridCol w:w="2166"/>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6 – SERVIÇOS DE ALINHAMENTO, BALANCEAMENTO E CAMBAGEM PARA VEÍCULOS PESADOS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2</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R$ 30.000,00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SERVIÇOS DE ALINHAMENTO, BALANCEAMENTO E CAMBAGEM – VEÍCULOS PESADOS</w:t>
            </w:r>
            <w:r w:rsidRPr="00F32564">
              <w:rPr>
                <w:rFonts w:ascii="Arial Narrow" w:eastAsia="Times New Roman" w:hAnsi="Arial Narrow"/>
                <w:color w:val="000000"/>
              </w:rPr>
              <w:t xml:space="preserve">: CONFORME RELAÇÃO CONSTANTE DO </w:t>
            </w:r>
            <w:r w:rsidRPr="00F32564">
              <w:rPr>
                <w:rFonts w:ascii="Arial Narrow" w:eastAsia="Times New Roman" w:hAnsi="Arial Narrow"/>
                <w:b/>
                <w:color w:val="000000"/>
                <w:u w:val="single"/>
              </w:rPr>
              <w:t xml:space="preserve">ANEXO IX DA </w:t>
            </w:r>
            <w:proofErr w:type="gramStart"/>
            <w:r w:rsidRPr="00F32564">
              <w:rPr>
                <w:rFonts w:ascii="Arial Narrow" w:eastAsia="Times New Roman" w:hAnsi="Arial Narrow"/>
                <w:b/>
                <w:color w:val="000000"/>
                <w:u w:val="single"/>
              </w:rPr>
              <w:t>TAPPSE</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R$ 30.000,00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204"/>
        <w:gridCol w:w="2885"/>
        <w:gridCol w:w="2195"/>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7 – SERVIÇOS DE MANUTENÇÃO COM FORNECIMENTO DE PEÇAS, ASSESSÓRIOS, LUBRIFICANTES E AFINS PARA </w:t>
            </w:r>
            <w:r w:rsidRPr="00F32564">
              <w:rPr>
                <w:rFonts w:ascii="Arial Narrow" w:hAnsi="Arial Narrow"/>
                <w:b/>
              </w:rPr>
              <w:t xml:space="preserve">MÁQUINAS E TRATORES AGRÍCOLAS </w:t>
            </w:r>
            <w:r w:rsidRPr="00F32564">
              <w:rPr>
                <w:rFonts w:ascii="Arial Narrow" w:eastAsia="Times New Roman" w:hAnsi="Arial Narrow"/>
                <w:b/>
                <w:bCs/>
                <w:color w:val="000000"/>
              </w:rPr>
              <w:t xml:space="preserve">PESADOS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3</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R$ 500.000,00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UNIDADE</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PEÇAS, ASSESSÓRIOS, LUBRIFICANTES E AFINS PARA MÁQUINAS E TRATORES AGRÍCOLAS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 xml:space="preserve">ANEXO X DA </w:t>
            </w:r>
            <w:proofErr w:type="gramStart"/>
            <w:r w:rsidRPr="00F32564">
              <w:rPr>
                <w:rFonts w:ascii="Arial Narrow" w:eastAsia="Times New Roman" w:hAnsi="Arial Narrow"/>
                <w:b/>
                <w:color w:val="000000"/>
                <w:u w:val="single"/>
              </w:rPr>
              <w:t>TAPPSE</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R$ 300.000,00</w:t>
            </w:r>
          </w:p>
        </w:tc>
        <w:tc>
          <w:tcPr>
            <w:tcW w:w="0" w:type="auto"/>
            <w:vMerge w:val="restart"/>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2</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MÃO DE OBRA</w:t>
            </w:r>
            <w:r w:rsidRPr="00F32564">
              <w:rPr>
                <w:rFonts w:ascii="Arial Narrow" w:eastAsia="Times New Roman" w:hAnsi="Arial Narrow"/>
                <w:b/>
                <w:color w:val="000000"/>
              </w:rPr>
              <w:t xml:space="preserve"> –</w:t>
            </w:r>
            <w:r w:rsidRPr="00F32564">
              <w:rPr>
                <w:rFonts w:ascii="Arial Narrow" w:eastAsia="Times New Roman" w:hAnsi="Arial Narrow"/>
                <w:b/>
                <w:color w:val="000000"/>
                <w:u w:val="single"/>
              </w:rPr>
              <w:t xml:space="preserve"> MÁQUINAS E TRATORES AGRÍCOLAS:</w:t>
            </w:r>
            <w:r w:rsidRPr="00F32564">
              <w:rPr>
                <w:rFonts w:ascii="Arial Narrow" w:eastAsia="Times New Roman" w:hAnsi="Arial Narrow"/>
                <w:b/>
                <w:color w:val="000000"/>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ANEXO XI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R$ 200.000,00</w:t>
            </w:r>
          </w:p>
        </w:tc>
        <w:tc>
          <w:tcPr>
            <w:tcW w:w="0" w:type="auto"/>
            <w:vMerge/>
            <w:vAlign w:val="center"/>
          </w:tcPr>
          <w:p w:rsidR="00394453" w:rsidRPr="00F32564" w:rsidRDefault="00394453" w:rsidP="00467AFA">
            <w:pPr>
              <w:jc w:val="center"/>
              <w:rPr>
                <w:rFonts w:ascii="Arial Narrow" w:hAnsi="Arial Narrow"/>
                <w:b/>
              </w:rPr>
            </w:pP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041"/>
        <w:gridCol w:w="2938"/>
        <w:gridCol w:w="2305"/>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lastRenderedPageBreak/>
              <w:t xml:space="preserve">LOTE 8 – SERVIÇOS DE BORRACHARIA PARA </w:t>
            </w:r>
            <w:r w:rsidRPr="00F32564">
              <w:rPr>
                <w:rFonts w:ascii="Arial Narrow" w:hAnsi="Arial Narrow"/>
                <w:b/>
              </w:rPr>
              <w:t xml:space="preserve">MÁQUINAS E TRATORES AGRÍCOLAS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3</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R$ 30.000,00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SERVIÇOS DE BORRACHARIA – MÁQUINAS E TRATORES AGRÍCOLAS</w:t>
            </w:r>
            <w:r w:rsidRPr="00F32564">
              <w:rPr>
                <w:rFonts w:ascii="Arial Narrow" w:eastAsia="Times New Roman" w:hAnsi="Arial Narrow"/>
                <w:color w:val="000000"/>
              </w:rPr>
              <w:t xml:space="preserve">: CONFORME RELAÇÃO CONSTANTE DO </w:t>
            </w:r>
            <w:r w:rsidRPr="00F32564">
              <w:rPr>
                <w:rFonts w:ascii="Arial Narrow" w:eastAsia="Times New Roman" w:hAnsi="Arial Narrow"/>
                <w:b/>
                <w:color w:val="000000"/>
                <w:u w:val="single"/>
              </w:rPr>
              <w:t>ANEXO XII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R$ 30.000,00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3112"/>
        <w:gridCol w:w="2915"/>
        <w:gridCol w:w="2257"/>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9 – SERVIÇOS DE MANUTENÇÃO COM FORNECIMENTO DE PEÇAS, ASSESSÓRIOS, LUBRIFICANTES E AFINS PARA MOTOCICLETAS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4</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DESCRIÇÃO DO PRODUTO</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12 MESES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R$ 27.000,00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UNIDADE</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PEÇAS, ASSESSÓRIOS, LUBRIFICANTES E AFINS PARA MOTOCICLETAS</w:t>
            </w:r>
            <w:r w:rsidRPr="00F32564">
              <w:rPr>
                <w:rFonts w:ascii="Arial Narrow" w:eastAsia="Times New Roman" w:hAnsi="Arial Narrow"/>
                <w:color w:val="000000"/>
                <w:u w:val="single"/>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 xml:space="preserve">ANEXO XIII DA </w:t>
            </w:r>
            <w:proofErr w:type="gramStart"/>
            <w:r w:rsidRPr="00F32564">
              <w:rPr>
                <w:rFonts w:ascii="Arial Narrow" w:eastAsia="Times New Roman" w:hAnsi="Arial Narrow"/>
                <w:b/>
                <w:color w:val="000000"/>
                <w:u w:val="single"/>
              </w:rPr>
              <w:t>TAPPSE</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R$ 15.000,00</w:t>
            </w:r>
          </w:p>
        </w:tc>
        <w:tc>
          <w:tcPr>
            <w:tcW w:w="0" w:type="auto"/>
            <w:vMerge w:val="restart"/>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2</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MÃO DE OBRA</w:t>
            </w:r>
            <w:r w:rsidRPr="00F32564">
              <w:rPr>
                <w:rFonts w:ascii="Arial Narrow" w:eastAsia="Times New Roman" w:hAnsi="Arial Narrow"/>
                <w:b/>
                <w:color w:val="000000"/>
              </w:rPr>
              <w:t xml:space="preserve"> –</w:t>
            </w:r>
            <w:r w:rsidRPr="00F32564">
              <w:rPr>
                <w:rFonts w:ascii="Arial Narrow" w:eastAsia="Times New Roman" w:hAnsi="Arial Narrow"/>
                <w:b/>
                <w:color w:val="000000"/>
                <w:u w:val="single"/>
              </w:rPr>
              <w:t xml:space="preserve"> MOTOCICLETAS:</w:t>
            </w:r>
            <w:r w:rsidRPr="00F32564">
              <w:rPr>
                <w:rFonts w:ascii="Arial Narrow" w:eastAsia="Times New Roman" w:hAnsi="Arial Narrow"/>
                <w:b/>
                <w:color w:val="000000"/>
              </w:rPr>
              <w:t xml:space="preserve"> </w:t>
            </w:r>
            <w:r w:rsidRPr="00F32564">
              <w:rPr>
                <w:rFonts w:ascii="Arial Narrow" w:eastAsia="Times New Roman" w:hAnsi="Arial Narrow"/>
                <w:color w:val="000000"/>
              </w:rPr>
              <w:t xml:space="preserve">CONFORME RELAÇÃO CONSTANTE DO </w:t>
            </w:r>
            <w:r w:rsidRPr="00F32564">
              <w:rPr>
                <w:rFonts w:ascii="Arial Narrow" w:eastAsia="Times New Roman" w:hAnsi="Arial Narrow"/>
                <w:b/>
                <w:color w:val="000000"/>
                <w:u w:val="single"/>
              </w:rPr>
              <w:t>ANEXO XIV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R$ 12.000,00</w:t>
            </w:r>
          </w:p>
        </w:tc>
        <w:tc>
          <w:tcPr>
            <w:tcW w:w="0" w:type="auto"/>
            <w:vMerge/>
            <w:vAlign w:val="center"/>
          </w:tcPr>
          <w:p w:rsidR="00394453" w:rsidRPr="00F32564" w:rsidRDefault="00394453" w:rsidP="00467AFA">
            <w:pPr>
              <w:jc w:val="center"/>
              <w:rPr>
                <w:rFonts w:ascii="Arial Narrow" w:hAnsi="Arial Narrow"/>
                <w:b/>
              </w:rPr>
            </w:pPr>
          </w:p>
        </w:tc>
      </w:tr>
    </w:tbl>
    <w:p w:rsidR="00394453" w:rsidRPr="00F32564" w:rsidRDefault="00394453" w:rsidP="00394453">
      <w:pPr>
        <w:spacing w:after="120"/>
        <w:rPr>
          <w:rFonts w:ascii="Arial Narrow" w:eastAsia="Times New Roman" w:hAnsi="Arial Narrow"/>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63"/>
        <w:gridCol w:w="2944"/>
        <w:gridCol w:w="2969"/>
        <w:gridCol w:w="2371"/>
      </w:tblGrid>
      <w:tr w:rsidR="00394453" w:rsidRPr="00F32564" w:rsidTr="00467AFA">
        <w:trPr>
          <w:trHeight w:val="20"/>
        </w:trPr>
        <w:tc>
          <w:tcPr>
            <w:tcW w:w="0" w:type="auto"/>
            <w:gridSpan w:val="5"/>
            <w:shd w:val="clear" w:color="auto" w:fill="00B0F0"/>
            <w:vAlign w:val="center"/>
          </w:tcPr>
          <w:p w:rsidR="00394453" w:rsidRPr="00F32564" w:rsidRDefault="00394453" w:rsidP="00467AFA">
            <w:pPr>
              <w:rPr>
                <w:rFonts w:ascii="Arial Narrow" w:eastAsia="Times New Roman" w:hAnsi="Arial Narrow"/>
                <w:b/>
                <w:bCs/>
                <w:color w:val="000000"/>
              </w:rPr>
            </w:pPr>
            <w:r w:rsidRPr="00F32564">
              <w:rPr>
                <w:rFonts w:ascii="Arial Narrow" w:eastAsia="Times New Roman" w:hAnsi="Arial Narrow"/>
                <w:b/>
                <w:bCs/>
                <w:color w:val="000000"/>
              </w:rPr>
              <w:t xml:space="preserve">LOTE 10 – SERVIÇOS DE BORRACHARIA PARA </w:t>
            </w:r>
            <w:r w:rsidRPr="00F32564">
              <w:rPr>
                <w:rFonts w:ascii="Arial Narrow" w:hAnsi="Arial Narrow"/>
                <w:b/>
              </w:rPr>
              <w:t xml:space="preserve">MOTOCICLETAS </w:t>
            </w:r>
            <w:r w:rsidRPr="00F32564">
              <w:rPr>
                <w:rFonts w:ascii="Arial Narrow" w:eastAsia="Times New Roman" w:hAnsi="Arial Narrow"/>
                <w:bCs/>
                <w:color w:val="000000"/>
              </w:rPr>
              <w:t xml:space="preserve">(FROTA </w:t>
            </w:r>
            <w:proofErr w:type="gramStart"/>
            <w:r w:rsidRPr="00F32564">
              <w:rPr>
                <w:rFonts w:ascii="Arial Narrow" w:eastAsia="Times New Roman" w:hAnsi="Arial Narrow"/>
                <w:bCs/>
                <w:color w:val="000000"/>
              </w:rPr>
              <w:t>4</w:t>
            </w:r>
            <w:proofErr w:type="gramEnd"/>
            <w:r w:rsidRPr="00F32564">
              <w:rPr>
                <w:rFonts w:ascii="Arial Narrow" w:eastAsia="Times New Roman" w:hAnsi="Arial Narrow"/>
                <w:bCs/>
                <w:color w:val="000000"/>
              </w:rPr>
              <w:t xml:space="preserve"> DO ANEXO I DA TAPPSE (DECRETO MUNICIPAL Nº 292/2022))</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ITEM</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UNIDADE</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xml:space="preserve">DESCRIÇÃO DO PRODUTO </w:t>
            </w:r>
          </w:p>
        </w:tc>
        <w:tc>
          <w:tcPr>
            <w:tcW w:w="0" w:type="auto"/>
            <w:vAlign w:val="center"/>
          </w:tcPr>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QUANTIDADE/VALOR MÁXIMO DE AQUISIÇÃO/CONTRATAÇÃO</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 xml:space="preserve"> – 12 MESES – </w:t>
            </w:r>
          </w:p>
          <w:p w:rsidR="00394453" w:rsidRPr="00F32564" w:rsidRDefault="00394453" w:rsidP="00467AFA">
            <w:pPr>
              <w:jc w:val="center"/>
              <w:rPr>
                <w:rFonts w:ascii="Arial Narrow" w:eastAsia="Times New Roman" w:hAnsi="Arial Narrow"/>
                <w:b/>
                <w:bCs/>
                <w:color w:val="000000"/>
              </w:rPr>
            </w:pPr>
            <w:r w:rsidRPr="00F32564">
              <w:rPr>
                <w:rFonts w:ascii="Arial Narrow" w:eastAsia="Times New Roman" w:hAnsi="Arial Narrow"/>
                <w:b/>
                <w:bCs/>
                <w:color w:val="000000"/>
              </w:rPr>
              <w:t>R$ 2.500,00</w:t>
            </w:r>
          </w:p>
        </w:tc>
        <w:tc>
          <w:tcPr>
            <w:tcW w:w="0" w:type="auto"/>
            <w:vAlign w:val="center"/>
          </w:tcPr>
          <w:p w:rsidR="00394453" w:rsidRPr="00F32564" w:rsidRDefault="00394453" w:rsidP="00467AFA">
            <w:pPr>
              <w:jc w:val="both"/>
              <w:rPr>
                <w:rFonts w:ascii="Arial Narrow" w:eastAsia="Times New Roman" w:hAnsi="Arial Narrow"/>
                <w:b/>
                <w:bCs/>
                <w:color w:val="000000"/>
              </w:rPr>
            </w:pPr>
            <w:r w:rsidRPr="00F32564">
              <w:rPr>
                <w:rFonts w:ascii="Arial Narrow" w:eastAsia="Times New Roman" w:hAnsi="Arial Narrow"/>
                <w:b/>
                <w:bCs/>
                <w:color w:val="000000"/>
              </w:rPr>
              <w:t>PERCENTUAL DE DESCONTO SOBRE OS PREÇOS UNITÁRIOS DEFINIDOS NA TAPPSE</w:t>
            </w:r>
          </w:p>
        </w:tc>
      </w:tr>
      <w:tr w:rsidR="00394453" w:rsidRPr="00F32564" w:rsidTr="00467AFA">
        <w:trPr>
          <w:trHeight w:val="20"/>
        </w:trPr>
        <w:tc>
          <w:tcPr>
            <w:tcW w:w="0" w:type="auto"/>
            <w:vAlign w:val="center"/>
          </w:tcPr>
          <w:p w:rsidR="00394453" w:rsidRPr="00F32564" w:rsidRDefault="00394453" w:rsidP="00467AFA">
            <w:pPr>
              <w:jc w:val="center"/>
              <w:rPr>
                <w:rFonts w:ascii="Arial Narrow" w:eastAsia="Times New Roman" w:hAnsi="Arial Narrow"/>
                <w:color w:val="000000"/>
              </w:rPr>
            </w:pPr>
            <w:proofErr w:type="gramStart"/>
            <w:r w:rsidRPr="00F32564">
              <w:rPr>
                <w:rFonts w:ascii="Arial Narrow" w:eastAsia="Times New Roman" w:hAnsi="Arial Narrow"/>
                <w:color w:val="000000"/>
              </w:rPr>
              <w:t>1</w:t>
            </w:r>
            <w:proofErr w:type="gramEnd"/>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SERVIÇO</w:t>
            </w:r>
          </w:p>
        </w:tc>
        <w:tc>
          <w:tcPr>
            <w:tcW w:w="0" w:type="auto"/>
            <w:vAlign w:val="center"/>
          </w:tcPr>
          <w:p w:rsidR="00394453" w:rsidRPr="00F32564" w:rsidRDefault="00394453" w:rsidP="00467AFA">
            <w:pPr>
              <w:rPr>
                <w:rFonts w:ascii="Arial Narrow" w:eastAsia="Times New Roman" w:hAnsi="Arial Narrow"/>
                <w:color w:val="000000"/>
              </w:rPr>
            </w:pPr>
            <w:r w:rsidRPr="00F32564">
              <w:rPr>
                <w:rFonts w:ascii="Arial Narrow" w:eastAsia="Times New Roman" w:hAnsi="Arial Narrow"/>
                <w:b/>
                <w:color w:val="000000"/>
                <w:u w:val="single"/>
              </w:rPr>
              <w:t>SERVIÇOS DE BORRACHARIA – MOTOCICLETAS</w:t>
            </w:r>
            <w:r w:rsidRPr="00F32564">
              <w:rPr>
                <w:rFonts w:ascii="Arial Narrow" w:eastAsia="Times New Roman" w:hAnsi="Arial Narrow"/>
                <w:color w:val="000000"/>
              </w:rPr>
              <w:t xml:space="preserve">: CONFORME RELAÇÃO CONSTANTE DO </w:t>
            </w:r>
            <w:r w:rsidRPr="00F32564">
              <w:rPr>
                <w:rFonts w:ascii="Arial Narrow" w:eastAsia="Times New Roman" w:hAnsi="Arial Narrow"/>
                <w:b/>
                <w:color w:val="000000"/>
                <w:u w:val="single"/>
              </w:rPr>
              <w:t>ANEXO XV DA TAPPSE</w:t>
            </w:r>
          </w:p>
        </w:tc>
        <w:tc>
          <w:tcPr>
            <w:tcW w:w="0" w:type="auto"/>
            <w:vAlign w:val="center"/>
          </w:tcPr>
          <w:p w:rsidR="00394453" w:rsidRPr="00F32564" w:rsidRDefault="00394453" w:rsidP="00467AFA">
            <w:pPr>
              <w:jc w:val="center"/>
              <w:rPr>
                <w:rFonts w:ascii="Arial Narrow" w:eastAsia="Times New Roman" w:hAnsi="Arial Narrow"/>
                <w:color w:val="000000"/>
              </w:rPr>
            </w:pPr>
            <w:r w:rsidRPr="00F32564">
              <w:rPr>
                <w:rFonts w:ascii="Arial Narrow" w:eastAsia="Times New Roman" w:hAnsi="Arial Narrow"/>
                <w:color w:val="000000"/>
              </w:rPr>
              <w:t>R$ 2.500,00</w:t>
            </w:r>
          </w:p>
        </w:tc>
        <w:tc>
          <w:tcPr>
            <w:tcW w:w="0" w:type="auto"/>
            <w:vAlign w:val="center"/>
          </w:tcPr>
          <w:p w:rsidR="00394453" w:rsidRPr="00F32564" w:rsidRDefault="00394453" w:rsidP="00467AFA">
            <w:pPr>
              <w:jc w:val="center"/>
              <w:rPr>
                <w:rFonts w:ascii="Arial Narrow" w:hAnsi="Arial Narrow"/>
                <w:b/>
              </w:rPr>
            </w:pPr>
            <w:r w:rsidRPr="00F32564">
              <w:rPr>
                <w:rFonts w:ascii="Arial Narrow" w:hAnsi="Arial Narrow"/>
                <w:b/>
              </w:rPr>
              <w:t>%</w:t>
            </w:r>
          </w:p>
        </w:tc>
      </w:tr>
    </w:tbl>
    <w:p w:rsidR="00776C01" w:rsidRPr="00B067FA" w:rsidRDefault="00776C01" w:rsidP="009970D6">
      <w:pPr>
        <w:rPr>
          <w:rFonts w:ascii="Arial Narrow" w:hAnsi="Arial Narrow"/>
        </w:rPr>
      </w:pPr>
    </w:p>
    <w:p w:rsidR="001262EF" w:rsidRPr="00B067FA" w:rsidRDefault="001262EF" w:rsidP="009970D6">
      <w:pPr>
        <w:spacing w:before="120"/>
        <w:jc w:val="both"/>
        <w:rPr>
          <w:rFonts w:ascii="Arial Narrow" w:hAnsi="Arial Narrow"/>
        </w:rPr>
      </w:pPr>
      <w:r w:rsidRPr="00B067FA">
        <w:rPr>
          <w:rFonts w:ascii="Arial Narrow" w:hAnsi="Arial Narrow"/>
        </w:rPr>
        <w:t>3.2. Em cada fornecimento decorrente desta A</w:t>
      </w:r>
      <w:r w:rsidR="000F4630" w:rsidRPr="00B067FA">
        <w:rPr>
          <w:rFonts w:ascii="Arial Narrow" w:hAnsi="Arial Narrow"/>
        </w:rPr>
        <w:t>RP</w:t>
      </w:r>
      <w:r w:rsidRPr="00B067FA">
        <w:rPr>
          <w:rFonts w:ascii="Arial Narrow" w:hAnsi="Arial Narrow"/>
        </w:rPr>
        <w:t>, serão observadas, quanto ao preço, as cláusulas e condições constantes do Edital do Pregão, que a precedeu e integra o presente instrumento de compromisso.</w:t>
      </w:r>
    </w:p>
    <w:p w:rsidR="0039401B" w:rsidRPr="00B067FA" w:rsidRDefault="001262EF" w:rsidP="009970D6">
      <w:pPr>
        <w:spacing w:before="120"/>
        <w:jc w:val="both"/>
        <w:rPr>
          <w:rFonts w:ascii="Arial Narrow" w:hAnsi="Arial Narrow"/>
        </w:rPr>
      </w:pPr>
      <w:r w:rsidRPr="00B067FA">
        <w:rPr>
          <w:rFonts w:ascii="Arial Narrow" w:hAnsi="Arial Narrow"/>
        </w:rPr>
        <w:t>3.3. Em cada fornecimento, o preço unitário a ser pago será o constante das propostas apresentadas no Pregão pela empresa detentora da presente A</w:t>
      </w:r>
      <w:r w:rsidR="001163E3" w:rsidRPr="00B067FA">
        <w:rPr>
          <w:rFonts w:ascii="Arial Narrow" w:hAnsi="Arial Narrow"/>
        </w:rPr>
        <w:t>RP</w:t>
      </w:r>
      <w:r w:rsidRPr="00B067FA">
        <w:rPr>
          <w:rFonts w:ascii="Arial Narrow" w:hAnsi="Arial Narrow"/>
        </w:rPr>
        <w:t>, as quais também a integram.</w:t>
      </w:r>
    </w:p>
    <w:p w:rsidR="0039401B" w:rsidRPr="00486059" w:rsidRDefault="0039401B" w:rsidP="009970D6">
      <w:pPr>
        <w:spacing w:before="120"/>
        <w:jc w:val="both"/>
        <w:rPr>
          <w:rFonts w:ascii="Arial Narrow" w:hAnsi="Arial Narrow"/>
          <w:b/>
        </w:rPr>
      </w:pPr>
      <w:r w:rsidRPr="00B067FA">
        <w:rPr>
          <w:rFonts w:ascii="Arial Narrow" w:hAnsi="Arial Narrow"/>
        </w:rPr>
        <w:t xml:space="preserve">3.4. A </w:t>
      </w:r>
      <w:r w:rsidRPr="00B067FA">
        <w:rPr>
          <w:rFonts w:ascii="Arial Narrow" w:hAnsi="Arial Narrow"/>
          <w:b/>
        </w:rPr>
        <w:t>TAPPSE</w:t>
      </w:r>
      <w:r w:rsidRPr="00B067FA">
        <w:rPr>
          <w:rFonts w:ascii="Arial Narrow" w:hAnsi="Arial Narrow"/>
        </w:rPr>
        <w:t xml:space="preserve"> - TABELA DE PREÇOS DE PEÇAS</w:t>
      </w:r>
      <w:r w:rsidRPr="00486059">
        <w:rPr>
          <w:rFonts w:ascii="Arial Narrow" w:hAnsi="Arial Narrow"/>
        </w:rPr>
        <w:t xml:space="preserve">, LUBRIFICANTES E SERVIÇOS DOS VEÍCULOS, MÁQUINAS E TRATORES DA PREFEITURA DE EUGENÓPOLIS, instituída pelo DECRETO MUNICIPAL Nº </w:t>
      </w:r>
      <w:r w:rsidR="00E32B12" w:rsidRPr="00486059">
        <w:rPr>
          <w:rFonts w:ascii="Arial Narrow" w:hAnsi="Arial Narrow"/>
        </w:rPr>
        <w:t>292/2022</w:t>
      </w:r>
      <w:r w:rsidRPr="00486059">
        <w:rPr>
          <w:rFonts w:ascii="Arial Narrow" w:hAnsi="Arial Narrow"/>
        </w:rPr>
        <w:t>, se encontra disponível para download no portal da transparência do Município de Eugenópolis (</w:t>
      </w:r>
      <w:proofErr w:type="gramStart"/>
      <w:r w:rsidRPr="00486059">
        <w:rPr>
          <w:rFonts w:ascii="Arial Narrow" w:hAnsi="Arial Narrow"/>
        </w:rPr>
        <w:t>https</w:t>
      </w:r>
      <w:proofErr w:type="gramEnd"/>
      <w:r w:rsidRPr="00486059">
        <w:rPr>
          <w:rFonts w:ascii="Arial Narrow" w:hAnsi="Arial Narrow"/>
        </w:rPr>
        <w:t>://www.eugenopolis.mg.gov.br) e também através do seguinte link:</w:t>
      </w:r>
      <w:r w:rsidR="00E32B12" w:rsidRPr="00486059">
        <w:rPr>
          <w:rFonts w:ascii="Arial Narrow" w:hAnsi="Arial Narrow"/>
          <w:highlight w:val="green"/>
        </w:rPr>
        <w:t xml:space="preserve"> </w:t>
      </w:r>
      <w:hyperlink r:id="rId8" w:history="1">
        <w:r w:rsidR="00486059" w:rsidRPr="00486059">
          <w:rPr>
            <w:rFonts w:ascii="Arial Narrow" w:hAnsi="Arial Narrow"/>
            <w:color w:val="0000FF"/>
            <w:highlight w:val="yellow"/>
            <w:u w:val="single"/>
          </w:rPr>
          <w:t>https://drive.google.com/file/d/1w6leDUn0R6jC54XV5D3qYRVhHLzoZUpd/view?usp=share_link</w:t>
        </w:r>
      </w:hyperlink>
      <w:r w:rsidR="00486059" w:rsidRPr="00486059">
        <w:rPr>
          <w:rFonts w:ascii="Arial Narrow" w:hAnsi="Arial Narrow"/>
          <w:highlight w:val="yellow"/>
        </w:rPr>
        <w:t>.</w:t>
      </w:r>
    </w:p>
    <w:p w:rsidR="001262EF" w:rsidRPr="00B067FA" w:rsidRDefault="001262EF" w:rsidP="009970D6">
      <w:pPr>
        <w:spacing w:before="120" w:after="120"/>
        <w:jc w:val="both"/>
        <w:rPr>
          <w:rFonts w:ascii="Arial Narrow" w:hAnsi="Arial Narrow"/>
          <w:b/>
        </w:rPr>
      </w:pPr>
      <w:r w:rsidRPr="00B067FA">
        <w:rPr>
          <w:rFonts w:ascii="Arial Narrow" w:hAnsi="Arial Narrow"/>
          <w:b/>
        </w:rPr>
        <w:t>CLÁUSULA IV - DOS PRAZOS E DA FORMA DE PRESTAÇÃO DOS SERVIÇOS OBJETO DA LICITAÇÃO.</w:t>
      </w:r>
    </w:p>
    <w:p w:rsidR="00486952" w:rsidRPr="00486952" w:rsidRDefault="00A63CBB" w:rsidP="009970D6">
      <w:pPr>
        <w:spacing w:before="120" w:after="120"/>
        <w:jc w:val="both"/>
        <w:rPr>
          <w:rFonts w:ascii="Arial Narrow" w:hAnsi="Arial Narrow"/>
        </w:rPr>
      </w:pPr>
      <w:r w:rsidRPr="00486952">
        <w:rPr>
          <w:rFonts w:ascii="Arial Narrow" w:hAnsi="Arial Narrow"/>
        </w:rPr>
        <w:t>4.1.</w:t>
      </w:r>
      <w:r w:rsidR="00486952" w:rsidRPr="00486952">
        <w:rPr>
          <w:rFonts w:ascii="Arial Narrow" w:hAnsi="Arial Narrow"/>
        </w:rPr>
        <w:t xml:space="preserve"> A Contratada deverá apresentar ao Setor de Compras do Município de Eugenópolis, gratuitamente, previamente à execução do serviço, orçamento detalhado, </w:t>
      </w:r>
      <w:r w:rsidR="00486952" w:rsidRPr="00486952">
        <w:rPr>
          <w:rFonts w:ascii="Arial Narrow" w:hAnsi="Arial Narrow"/>
          <w:b/>
          <w:u w:val="single"/>
        </w:rPr>
        <w:t>identificando além do veículo, o  NÚMERO DO ITEM E DO ANEXO DA TAPPSE, correspondente aos serviços e/ou peças a serem fornecidos</w:t>
      </w:r>
      <w:r w:rsidR="00486952" w:rsidRPr="00486952">
        <w:rPr>
          <w:rFonts w:ascii="Arial Narrow" w:hAnsi="Arial Narrow"/>
        </w:rPr>
        <w:t>, no prazo máximo e não superior a 01(um) dia, contado a partir do recebimento do veículo, com exceção dos serviços de reparo no motor (montagem e desmontagem), funilaria e pintura, em que o prazo será de, no máximo, 03 (três) dias, devendo conter no orçamento:</w:t>
      </w:r>
    </w:p>
    <w:p w:rsidR="00486952" w:rsidRPr="00486952" w:rsidRDefault="00486952" w:rsidP="009970D6">
      <w:pPr>
        <w:numPr>
          <w:ilvl w:val="0"/>
          <w:numId w:val="4"/>
        </w:numPr>
        <w:spacing w:before="120" w:after="120"/>
        <w:jc w:val="both"/>
        <w:rPr>
          <w:rFonts w:ascii="Arial Narrow" w:hAnsi="Arial Narrow"/>
        </w:rPr>
      </w:pPr>
      <w:r w:rsidRPr="00486952">
        <w:rPr>
          <w:rFonts w:ascii="Arial Narrow" w:hAnsi="Arial Narrow"/>
        </w:rPr>
        <w:lastRenderedPageBreak/>
        <w:t>Relação de peças a serem utilizadas no referido serviço, juntamente com o valor das mesmas;</w:t>
      </w:r>
      <w:bookmarkStart w:id="2" w:name="page22"/>
      <w:bookmarkEnd w:id="2"/>
    </w:p>
    <w:p w:rsidR="00486952" w:rsidRPr="00486952" w:rsidRDefault="00486952" w:rsidP="009970D6">
      <w:pPr>
        <w:numPr>
          <w:ilvl w:val="0"/>
          <w:numId w:val="4"/>
        </w:numPr>
        <w:spacing w:before="120" w:after="120"/>
        <w:jc w:val="both"/>
        <w:rPr>
          <w:rFonts w:ascii="Arial Narrow" w:hAnsi="Arial Narrow"/>
        </w:rPr>
      </w:pPr>
      <w:r w:rsidRPr="00486952">
        <w:rPr>
          <w:rFonts w:ascii="Arial Narrow" w:hAnsi="Arial Narrow"/>
        </w:rPr>
        <w:t>Tempo a ser gasto na prestação do serviço.</w:t>
      </w:r>
    </w:p>
    <w:p w:rsidR="00486952" w:rsidRPr="00486952" w:rsidRDefault="00486952" w:rsidP="009970D6">
      <w:pPr>
        <w:numPr>
          <w:ilvl w:val="0"/>
          <w:numId w:val="4"/>
        </w:numPr>
        <w:spacing w:before="120" w:after="120"/>
        <w:jc w:val="both"/>
        <w:rPr>
          <w:rFonts w:ascii="Arial Narrow" w:hAnsi="Arial Narrow"/>
        </w:rPr>
      </w:pPr>
      <w:r w:rsidRPr="00486952">
        <w:rPr>
          <w:rFonts w:ascii="Arial Narrow" w:hAnsi="Arial Narrow"/>
        </w:rPr>
        <w:t>Cláusula de garantia dos serviços prestados e peças fornecidas, que não poderá ser inferior a 180 (cento e oitenta) dias, após a entrega do mesmo em perfeito funcionamento, conforme prevê o Código de Defesa do Consumidor.</w:t>
      </w:r>
    </w:p>
    <w:p w:rsidR="00486952" w:rsidRPr="00486952" w:rsidRDefault="00A63CBB" w:rsidP="009970D6">
      <w:pPr>
        <w:spacing w:before="120" w:after="120"/>
        <w:jc w:val="both"/>
        <w:rPr>
          <w:rFonts w:ascii="Arial Narrow" w:hAnsi="Arial Narrow"/>
        </w:rPr>
      </w:pPr>
      <w:r w:rsidRPr="00486952">
        <w:rPr>
          <w:rFonts w:ascii="Arial Narrow" w:hAnsi="Arial Narrow"/>
        </w:rPr>
        <w:t>4.2.</w:t>
      </w:r>
      <w:r w:rsidR="00486952" w:rsidRPr="00486952">
        <w:rPr>
          <w:rFonts w:ascii="Arial Narrow" w:hAnsi="Arial Narrow"/>
        </w:rPr>
        <w:t xml:space="preserve"> O Município se reserva no direito de requisitar peças e acessórios que atendam às mesmas especificações técnicas e padrões de qualidade das peças de produção original/genuína (ABNT NBR 15296), não sendo aceitas, em nenhuma hipótese, peças usadas ou </w:t>
      </w:r>
      <w:proofErr w:type="spellStart"/>
      <w:r w:rsidR="00486952" w:rsidRPr="00486952">
        <w:rPr>
          <w:rFonts w:ascii="Arial Narrow" w:hAnsi="Arial Narrow"/>
        </w:rPr>
        <w:t>remanufaturadas</w:t>
      </w:r>
      <w:proofErr w:type="spellEnd"/>
      <w:r w:rsidR="00486952" w:rsidRPr="00486952">
        <w:rPr>
          <w:rFonts w:ascii="Arial Narrow" w:hAnsi="Arial Narrow"/>
        </w:rPr>
        <w:t>.</w:t>
      </w:r>
    </w:p>
    <w:p w:rsidR="00486952" w:rsidRPr="00486952" w:rsidRDefault="00A63CBB" w:rsidP="009970D6">
      <w:pPr>
        <w:spacing w:before="120" w:after="120"/>
        <w:jc w:val="both"/>
        <w:rPr>
          <w:rFonts w:ascii="Arial Narrow" w:hAnsi="Arial Narrow"/>
        </w:rPr>
      </w:pPr>
      <w:r w:rsidRPr="00486952">
        <w:rPr>
          <w:rFonts w:ascii="Arial Narrow" w:hAnsi="Arial Narrow"/>
        </w:rPr>
        <w:t>4.3.</w:t>
      </w:r>
      <w:r w:rsidR="00486952" w:rsidRPr="00486952">
        <w:rPr>
          <w:rFonts w:ascii="Arial Narrow" w:hAnsi="Arial Narrow"/>
        </w:rPr>
        <w:t xml:space="preserve"> O Município se reserva no direito de rejeitar, no todo ou em parte, os serviços prestados que venham a apresentar defeitos quer seja referente às peças utilizadas ou ainda que não atendam as especificações constantes neste instrumento, cabendo à licitante contratada sua substituição no prazo máximo de 24h, sob pena de multa por atraso e/ou suspensão do contrato, sem prejuízo a outras penalidades aplicáveis.</w:t>
      </w:r>
    </w:p>
    <w:p w:rsidR="00486952" w:rsidRPr="00486952" w:rsidRDefault="00A63CBB" w:rsidP="009970D6">
      <w:pPr>
        <w:spacing w:before="120" w:after="120"/>
        <w:jc w:val="both"/>
        <w:rPr>
          <w:rFonts w:ascii="Arial Narrow" w:hAnsi="Arial Narrow"/>
        </w:rPr>
      </w:pPr>
      <w:r w:rsidRPr="00486952">
        <w:rPr>
          <w:rFonts w:ascii="Arial Narrow" w:hAnsi="Arial Narrow"/>
        </w:rPr>
        <w:t>4.4.</w:t>
      </w:r>
      <w:r w:rsidR="00486952" w:rsidRPr="00486952">
        <w:rPr>
          <w:rFonts w:ascii="Arial Narrow" w:hAnsi="Arial Narrow"/>
        </w:rPr>
        <w:t xml:space="preserve"> A cada reparo ou troca de peças e acessórios serão obrigatórios o envio do material trocado ao setor de frotas para controle.</w:t>
      </w:r>
    </w:p>
    <w:p w:rsidR="00486952" w:rsidRPr="00486952" w:rsidRDefault="00A63CBB" w:rsidP="009970D6">
      <w:pPr>
        <w:spacing w:before="120" w:after="120"/>
        <w:jc w:val="both"/>
        <w:rPr>
          <w:rFonts w:ascii="Arial Narrow" w:hAnsi="Arial Narrow"/>
        </w:rPr>
      </w:pPr>
      <w:r w:rsidRPr="00486952">
        <w:rPr>
          <w:rFonts w:ascii="Arial Narrow" w:hAnsi="Arial Narrow"/>
        </w:rPr>
        <w:t>4.5.</w:t>
      </w:r>
      <w:r w:rsidR="00486952" w:rsidRPr="00486952">
        <w:rPr>
          <w:rFonts w:ascii="Arial Narrow" w:hAnsi="Arial Narrow"/>
        </w:rPr>
        <w:t xml:space="preserve"> A licitante fica obrigada a enviar o orçamento com as respectivas marcas das peças ou acessórios e quilometragem/</w:t>
      </w:r>
      <w:proofErr w:type="spellStart"/>
      <w:r w:rsidR="00486952" w:rsidRPr="00486952">
        <w:rPr>
          <w:rFonts w:ascii="Arial Narrow" w:hAnsi="Arial Narrow"/>
        </w:rPr>
        <w:t>horímetro</w:t>
      </w:r>
      <w:proofErr w:type="spellEnd"/>
      <w:r w:rsidR="00486952" w:rsidRPr="00486952">
        <w:rPr>
          <w:rFonts w:ascii="Arial Narrow" w:hAnsi="Arial Narrow"/>
        </w:rPr>
        <w:t xml:space="preserve"> do veículo ao Setor de Frotas, antes da execução do serviço.</w:t>
      </w:r>
    </w:p>
    <w:p w:rsidR="00486952" w:rsidRPr="00486952" w:rsidRDefault="00A63CBB" w:rsidP="009970D6">
      <w:pPr>
        <w:spacing w:before="120" w:after="120"/>
        <w:jc w:val="both"/>
        <w:rPr>
          <w:rFonts w:ascii="Arial Narrow" w:hAnsi="Arial Narrow"/>
        </w:rPr>
      </w:pPr>
      <w:r w:rsidRPr="00486952">
        <w:rPr>
          <w:rFonts w:ascii="Arial Narrow" w:hAnsi="Arial Narrow"/>
        </w:rPr>
        <w:t>4.6.</w:t>
      </w:r>
      <w:r w:rsidR="00486952" w:rsidRPr="00486952">
        <w:rPr>
          <w:rFonts w:ascii="Arial Narrow" w:hAnsi="Arial Narrow"/>
        </w:rPr>
        <w:t xml:space="preserve"> O prazo de permanência do veículo na oficina deverá ser de no máximo 03 (três) dias. Em se tratando de veículos para transporte de pacientes e veículos para transporte escolar, o prazo máximo deverá ser de 02(dois) dias, a contar da entrada do veículo na oficina. Caso o referido prazo não possa ser cumprido por quaisquer motivos alheios à vontade do contratado, este poderá ser prorrogado, mediante solicitação enviada ao Setor de Frotas, não ultrapassando 15 (quinze) dias. O não cumprimento dos prazos determinados sujeitará à Detentora do Registro, às penalidades aplicáveis, descritas neste edital, garantido a prévia defesa.</w:t>
      </w:r>
    </w:p>
    <w:p w:rsidR="00486952" w:rsidRPr="00486952" w:rsidRDefault="00A63CBB" w:rsidP="009970D6">
      <w:pPr>
        <w:spacing w:before="120" w:after="120"/>
        <w:jc w:val="both"/>
        <w:rPr>
          <w:rFonts w:ascii="Arial Narrow" w:hAnsi="Arial Narrow"/>
        </w:rPr>
      </w:pPr>
      <w:r w:rsidRPr="00486952">
        <w:rPr>
          <w:rFonts w:ascii="Arial Narrow" w:hAnsi="Arial Narrow"/>
        </w:rPr>
        <w:t>4.7.</w:t>
      </w:r>
      <w:r w:rsidR="00486952" w:rsidRPr="00486952">
        <w:rPr>
          <w:rFonts w:ascii="Arial Narrow" w:hAnsi="Arial Narrow"/>
        </w:rPr>
        <w:t xml:space="preserve"> O orçamento deverá ser detalhado e fornecido previamente, no prazo máximo de </w:t>
      </w:r>
      <w:r w:rsidR="0009504D" w:rsidRPr="00B067FA">
        <w:rPr>
          <w:rFonts w:ascii="Arial Narrow" w:hAnsi="Arial Narrow"/>
        </w:rPr>
        <w:t>12</w:t>
      </w:r>
      <w:r w:rsidR="00486952" w:rsidRPr="00486952">
        <w:rPr>
          <w:rFonts w:ascii="Arial Narrow" w:hAnsi="Arial Narrow"/>
        </w:rPr>
        <w:t xml:space="preserve"> (doze) horas, a contar do recebimento da ordem de fornecimento ou de outro instrumento equivalente emitida pela prefeitura, para retirar os veículos, máquinas ou tratores no endereço nesta informado, com exceção dos serviços de reparo no motor (montagem e desmontagem), funilaria e pintura, em prazo será de no máximo 2 (dois) dias.</w:t>
      </w:r>
    </w:p>
    <w:p w:rsidR="00486952" w:rsidRPr="00486952" w:rsidRDefault="00A63CBB" w:rsidP="009970D6">
      <w:pPr>
        <w:spacing w:before="120" w:after="120"/>
        <w:jc w:val="both"/>
        <w:rPr>
          <w:rFonts w:ascii="Arial Narrow" w:hAnsi="Arial Narrow"/>
        </w:rPr>
      </w:pPr>
      <w:r w:rsidRPr="00486952">
        <w:rPr>
          <w:rFonts w:ascii="Arial Narrow" w:hAnsi="Arial Narrow"/>
        </w:rPr>
        <w:t>4.8.</w:t>
      </w:r>
      <w:r w:rsidR="00486952" w:rsidRPr="00486952">
        <w:rPr>
          <w:rFonts w:ascii="Arial Narrow" w:hAnsi="Arial Narrow"/>
        </w:rPr>
        <w:t xml:space="preserve"> Refazer em, no máximo, 24 horas, contados a partir da comunicação, os serviços que forem rejeitados.</w:t>
      </w:r>
    </w:p>
    <w:p w:rsidR="00486952" w:rsidRPr="00486952" w:rsidRDefault="00A63CBB" w:rsidP="009970D6">
      <w:pPr>
        <w:spacing w:before="120" w:after="120"/>
        <w:jc w:val="both"/>
        <w:rPr>
          <w:rFonts w:ascii="Arial Narrow" w:hAnsi="Arial Narrow"/>
        </w:rPr>
      </w:pPr>
      <w:r w:rsidRPr="00486952">
        <w:rPr>
          <w:rFonts w:ascii="Arial Narrow" w:hAnsi="Arial Narrow"/>
        </w:rPr>
        <w:t>4.9.</w:t>
      </w:r>
      <w:r w:rsidR="00486952" w:rsidRPr="00486952">
        <w:rPr>
          <w:rFonts w:ascii="Arial Narrow" w:hAnsi="Arial Narrow"/>
        </w:rPr>
        <w:t xml:space="preserve"> A licitante não fica exonerada de suas responsabilidades, por possíveis falhas ou defeitos observados nos materiais após o seu recebimento, observadas as disposições deste Edital.</w:t>
      </w:r>
    </w:p>
    <w:p w:rsidR="00486952" w:rsidRPr="00486952" w:rsidRDefault="00A63CBB" w:rsidP="009970D6">
      <w:pPr>
        <w:spacing w:before="120" w:after="120"/>
        <w:jc w:val="both"/>
        <w:rPr>
          <w:rFonts w:ascii="Arial Narrow" w:hAnsi="Arial Narrow"/>
        </w:rPr>
      </w:pPr>
      <w:r w:rsidRPr="00486952">
        <w:rPr>
          <w:rFonts w:ascii="Arial Narrow" w:hAnsi="Arial Narrow"/>
        </w:rPr>
        <w:t>4.10.</w:t>
      </w:r>
      <w:r w:rsidR="00486952" w:rsidRPr="00486952">
        <w:rPr>
          <w:rFonts w:ascii="Arial Narrow" w:hAnsi="Arial Narrow"/>
        </w:rPr>
        <w:t xml:space="preserve"> A licitante deverá manter durante a vigência do contrato decorrente da presente licitação, as condições de habilitação previstas neste Edital, sob pena de suspensão e/ou rescisão contratual.</w:t>
      </w:r>
    </w:p>
    <w:p w:rsidR="00486952" w:rsidRPr="00486952" w:rsidRDefault="00A63CBB" w:rsidP="009970D6">
      <w:pPr>
        <w:spacing w:before="120" w:after="120"/>
        <w:jc w:val="both"/>
        <w:rPr>
          <w:rFonts w:ascii="Arial Narrow" w:hAnsi="Arial Narrow"/>
        </w:rPr>
      </w:pPr>
      <w:r w:rsidRPr="00486952">
        <w:rPr>
          <w:rFonts w:ascii="Arial Narrow" w:hAnsi="Arial Narrow"/>
        </w:rPr>
        <w:t>4.11.</w:t>
      </w:r>
      <w:r w:rsidR="00486952" w:rsidRPr="00486952">
        <w:rPr>
          <w:rFonts w:ascii="Arial Narrow" w:hAnsi="Arial Narrow"/>
        </w:rPr>
        <w:t xml:space="preserve"> Entende-se por </w:t>
      </w:r>
      <w:r w:rsidR="00486952" w:rsidRPr="00486952">
        <w:rPr>
          <w:rFonts w:ascii="Arial Narrow" w:hAnsi="Arial Narrow"/>
          <w:b/>
        </w:rPr>
        <w:t>manutenção preventiva</w:t>
      </w:r>
      <w:r w:rsidR="00486952" w:rsidRPr="00486952">
        <w:rPr>
          <w:rFonts w:ascii="Arial Narrow" w:hAnsi="Arial Narrow"/>
        </w:rPr>
        <w:t xml:space="preserve"> as revisões e serviços de caráter preventivo com a finalidade de avaliar as condições para o perfeito funcionamento dos veículos, além de detectar possíveis desgastes em peças, acessórios e outros elementos, objetivando manter o veículo em perfeito estado de uso, de acordo com os manuais e normas específicas, incluindo as trocas autorizadas de peças que se fizerem necessárias ao seu bom funcionamento.</w:t>
      </w:r>
    </w:p>
    <w:p w:rsidR="00486952" w:rsidRPr="00486952" w:rsidRDefault="00A63CBB" w:rsidP="009970D6">
      <w:pPr>
        <w:spacing w:before="120" w:after="120"/>
        <w:jc w:val="both"/>
        <w:rPr>
          <w:rFonts w:ascii="Arial Narrow" w:hAnsi="Arial Narrow"/>
        </w:rPr>
      </w:pPr>
      <w:r w:rsidRPr="00486952">
        <w:rPr>
          <w:rFonts w:ascii="Arial Narrow" w:hAnsi="Arial Narrow"/>
        </w:rPr>
        <w:t>4.12.</w:t>
      </w:r>
      <w:r w:rsidR="00486952" w:rsidRPr="00486952">
        <w:rPr>
          <w:rFonts w:ascii="Arial Narrow" w:hAnsi="Arial Narrow"/>
        </w:rPr>
        <w:t xml:space="preserve"> Entende-se por </w:t>
      </w:r>
      <w:r w:rsidR="00486952" w:rsidRPr="00486952">
        <w:rPr>
          <w:rFonts w:ascii="Arial Narrow" w:hAnsi="Arial Narrow"/>
          <w:b/>
        </w:rPr>
        <w:t>manutenção corretiva</w:t>
      </w:r>
      <w:r w:rsidR="00486952" w:rsidRPr="00486952">
        <w:rPr>
          <w:rFonts w:ascii="Arial Narrow" w:hAnsi="Arial Narrow"/>
        </w:rPr>
        <w:t xml:space="preserve"> as revisões e serviços de caráter corretivo, para possibilitar a reparação de defeitos e falhas em qualquer unidade do veículo, com substituição de peças e acessórios genuínos, bem como serviços de mecânica, em geral, funilaria, pintura, tapeçaria, sistema de ar condicionado, caixa de câmbio, parte elétrica, soldas, estofamento, lanterneiro, pintura, tornearia, capotaria, sistema de molas, escapamentos, radiadores, suspensão, sistema de freios, alinhamento, balanceamento, colagem de pneus, vidraçaria, lubrificação (troca de óleo), retífica de motor e bomba e outros serviços afins que se façam necessários para tornar operacional o veículo, ocasionalmente desativado em decorrência de defeitos, bem como, para reparar avarias.</w:t>
      </w:r>
      <w:bookmarkStart w:id="3" w:name="page24"/>
      <w:bookmarkEnd w:id="3"/>
    </w:p>
    <w:p w:rsidR="00486952" w:rsidRPr="00486952" w:rsidRDefault="00A63CBB" w:rsidP="009970D6">
      <w:pPr>
        <w:spacing w:before="120" w:after="120"/>
        <w:jc w:val="both"/>
        <w:rPr>
          <w:rFonts w:ascii="Arial Narrow" w:hAnsi="Arial Narrow"/>
        </w:rPr>
      </w:pPr>
      <w:r w:rsidRPr="00486952">
        <w:rPr>
          <w:rFonts w:ascii="Arial Narrow" w:hAnsi="Arial Narrow"/>
        </w:rPr>
        <w:t>4.13.</w:t>
      </w:r>
      <w:r w:rsidR="00486952" w:rsidRPr="00486952">
        <w:rPr>
          <w:rFonts w:ascii="Arial Narrow" w:hAnsi="Arial Narrow"/>
        </w:rPr>
        <w:t xml:space="preserve"> Entende-se por peças e acessórios originais/genuínos aqueles que que atendam às mesmas especificações técnicas e padrões de qualidade das peças de produção original/genuína (ABNT NBR 15296).</w:t>
      </w:r>
    </w:p>
    <w:p w:rsidR="00486952" w:rsidRPr="00486952" w:rsidRDefault="00A63CBB" w:rsidP="009970D6">
      <w:pPr>
        <w:spacing w:before="120" w:after="120"/>
        <w:jc w:val="both"/>
        <w:rPr>
          <w:rFonts w:ascii="Arial Narrow" w:hAnsi="Arial Narrow"/>
        </w:rPr>
      </w:pPr>
      <w:r w:rsidRPr="00486952">
        <w:rPr>
          <w:rFonts w:ascii="Arial Narrow" w:hAnsi="Arial Narrow"/>
        </w:rPr>
        <w:t>4.14.</w:t>
      </w:r>
      <w:r w:rsidR="00486952" w:rsidRPr="00486952">
        <w:rPr>
          <w:rFonts w:ascii="Arial Narrow" w:hAnsi="Arial Narrow"/>
        </w:rPr>
        <w:t xml:space="preserve"> Os eventuais danos causados a terceiros no cumprimento deste serviço, por ação ou omissão, por negligência, imperícia ou imprudência, serão de responsabilidade exclusiva da empresa.</w:t>
      </w:r>
    </w:p>
    <w:p w:rsidR="00486952" w:rsidRPr="00486952" w:rsidRDefault="00A63CBB" w:rsidP="009970D6">
      <w:pPr>
        <w:spacing w:before="120" w:after="120"/>
        <w:jc w:val="both"/>
        <w:rPr>
          <w:rFonts w:ascii="Arial Narrow" w:hAnsi="Arial Narrow"/>
        </w:rPr>
      </w:pPr>
      <w:r w:rsidRPr="00486952">
        <w:rPr>
          <w:rFonts w:ascii="Arial Narrow" w:hAnsi="Arial Narrow"/>
        </w:rPr>
        <w:t>4.15.</w:t>
      </w:r>
      <w:r w:rsidR="00486952" w:rsidRPr="00486952">
        <w:rPr>
          <w:rFonts w:ascii="Arial Narrow" w:hAnsi="Arial Narrow"/>
        </w:rPr>
        <w:t xml:space="preserve"> É nula e não constituirá qualquer obrigação para a PREFEITURA a entrega de materiais ou da prestação de serviços, sem observância das condições deste Edital e da Ata de Registro de Preços.</w:t>
      </w:r>
    </w:p>
    <w:p w:rsidR="00486952" w:rsidRPr="00486952" w:rsidRDefault="00A63CBB" w:rsidP="009970D6">
      <w:pPr>
        <w:spacing w:before="120" w:after="120"/>
        <w:jc w:val="both"/>
        <w:rPr>
          <w:rFonts w:ascii="Arial Narrow" w:hAnsi="Arial Narrow"/>
        </w:rPr>
      </w:pPr>
      <w:r w:rsidRPr="00486952">
        <w:rPr>
          <w:rFonts w:ascii="Arial Narrow" w:hAnsi="Arial Narrow"/>
        </w:rPr>
        <w:t>4.16.</w:t>
      </w:r>
      <w:r w:rsidR="00486952" w:rsidRPr="00486952">
        <w:rPr>
          <w:rFonts w:ascii="Arial Narrow" w:hAnsi="Arial Narrow"/>
        </w:rPr>
        <w:t xml:space="preserve"> O FORNECEDOR não poderá subcontratar o objeto que contempla o presente instrumento sem o consentimento prévio da Prefeitura, o qual, caso haja, será dado por escrito.</w:t>
      </w:r>
    </w:p>
    <w:p w:rsidR="00486952" w:rsidRPr="00486952" w:rsidRDefault="00A63CBB" w:rsidP="009970D6">
      <w:pPr>
        <w:spacing w:before="120" w:after="120"/>
        <w:jc w:val="both"/>
        <w:rPr>
          <w:rFonts w:ascii="Arial Narrow" w:hAnsi="Arial Narrow"/>
          <w:b/>
        </w:rPr>
      </w:pPr>
      <w:r w:rsidRPr="00486952">
        <w:rPr>
          <w:rFonts w:ascii="Arial Narrow" w:hAnsi="Arial Narrow"/>
        </w:rPr>
        <w:lastRenderedPageBreak/>
        <w:t>4.17.</w:t>
      </w:r>
      <w:r w:rsidR="00486952" w:rsidRPr="00486952">
        <w:rPr>
          <w:rFonts w:ascii="Arial Narrow" w:hAnsi="Arial Narrow"/>
          <w:b/>
        </w:rPr>
        <w:t xml:space="preserve"> Da Prestação dos Serviços</w:t>
      </w:r>
    </w:p>
    <w:p w:rsidR="00486952" w:rsidRPr="00486952" w:rsidRDefault="00A63CBB" w:rsidP="009970D6">
      <w:pPr>
        <w:spacing w:before="120" w:after="120"/>
        <w:jc w:val="both"/>
        <w:rPr>
          <w:rFonts w:ascii="Arial Narrow" w:hAnsi="Arial Narrow"/>
        </w:rPr>
      </w:pPr>
      <w:r w:rsidRPr="00486952">
        <w:rPr>
          <w:rFonts w:ascii="Arial Narrow" w:hAnsi="Arial Narrow"/>
        </w:rPr>
        <w:t>4.17.1.</w:t>
      </w:r>
      <w:r w:rsidR="00486952" w:rsidRPr="00486952">
        <w:rPr>
          <w:rFonts w:ascii="Arial Narrow" w:hAnsi="Arial Narrow"/>
        </w:rPr>
        <w:t xml:space="preserve"> O Setor de Frotas do Município de Eugenópolis poderá recusar o orçamento, pedir sua revisão ou aceitá-lo parcialmente, comprometendo-se a Contratada a executar ou fornecer o que for aprovado em todo ou em parte.</w:t>
      </w:r>
    </w:p>
    <w:p w:rsidR="00486952" w:rsidRPr="00486952" w:rsidRDefault="00A63CBB" w:rsidP="009970D6">
      <w:pPr>
        <w:spacing w:before="120" w:after="120"/>
        <w:jc w:val="both"/>
        <w:rPr>
          <w:rFonts w:ascii="Arial Narrow" w:hAnsi="Arial Narrow"/>
        </w:rPr>
      </w:pPr>
      <w:r w:rsidRPr="00486952">
        <w:rPr>
          <w:rFonts w:ascii="Arial Narrow" w:hAnsi="Arial Narrow"/>
        </w:rPr>
        <w:t>4.17.2.</w:t>
      </w:r>
      <w:r w:rsidR="00486952" w:rsidRPr="00486952">
        <w:rPr>
          <w:rFonts w:ascii="Arial Narrow" w:hAnsi="Arial Narrow"/>
        </w:rPr>
        <w:t xml:space="preserve"> Mediante autorização do Setor de Frotas, a contratada deverá permitir livre acesso de representantes do Município, para que se proceder à fiscalização dos trabalhos.</w:t>
      </w:r>
    </w:p>
    <w:p w:rsidR="00486952" w:rsidRPr="00486952" w:rsidRDefault="00A63CBB" w:rsidP="009970D6">
      <w:pPr>
        <w:spacing w:before="120" w:after="120"/>
        <w:jc w:val="both"/>
        <w:rPr>
          <w:rFonts w:ascii="Arial Narrow" w:hAnsi="Arial Narrow"/>
        </w:rPr>
      </w:pPr>
      <w:r w:rsidRPr="00486952">
        <w:rPr>
          <w:rFonts w:ascii="Arial Narrow" w:hAnsi="Arial Narrow"/>
        </w:rPr>
        <w:t>4.17.3.</w:t>
      </w:r>
      <w:r w:rsidR="00486952" w:rsidRPr="00486952">
        <w:rPr>
          <w:rFonts w:ascii="Arial Narrow" w:hAnsi="Arial Narrow"/>
        </w:rPr>
        <w:t xml:space="preserve"> Os serviços deverão ser realizados por técnicos treinados para atuarem nos veículos daquela específica marca.</w:t>
      </w:r>
    </w:p>
    <w:p w:rsidR="00486952" w:rsidRPr="00486952" w:rsidRDefault="00A63CBB" w:rsidP="009970D6">
      <w:pPr>
        <w:spacing w:before="120" w:after="120"/>
        <w:jc w:val="both"/>
        <w:rPr>
          <w:rFonts w:ascii="Arial Narrow" w:hAnsi="Arial Narrow"/>
        </w:rPr>
      </w:pPr>
      <w:r w:rsidRPr="00486952">
        <w:rPr>
          <w:rFonts w:ascii="Arial Narrow" w:hAnsi="Arial Narrow"/>
        </w:rPr>
        <w:t>4.17.4.</w:t>
      </w:r>
      <w:r w:rsidR="00486952" w:rsidRPr="00486952">
        <w:rPr>
          <w:rFonts w:ascii="Arial Narrow" w:hAnsi="Arial Narrow"/>
        </w:rPr>
        <w:t xml:space="preserve"> A manutenção corretiva e a manutenção preventiva ocorrerão quando o Município julgar necessário.</w:t>
      </w:r>
    </w:p>
    <w:p w:rsidR="00486952" w:rsidRPr="00486952" w:rsidRDefault="00A63CBB" w:rsidP="009970D6">
      <w:pPr>
        <w:spacing w:before="120" w:after="120"/>
        <w:jc w:val="both"/>
        <w:rPr>
          <w:rFonts w:ascii="Arial Narrow" w:hAnsi="Arial Narrow"/>
        </w:rPr>
      </w:pPr>
      <w:r w:rsidRPr="00486952">
        <w:rPr>
          <w:rFonts w:ascii="Arial Narrow" w:hAnsi="Arial Narrow"/>
        </w:rPr>
        <w:t>4.17.5.</w:t>
      </w:r>
      <w:r w:rsidR="00486952" w:rsidRPr="00486952">
        <w:rPr>
          <w:rFonts w:ascii="Arial Narrow" w:hAnsi="Arial Narrow"/>
        </w:rPr>
        <w:t xml:space="preserve"> A empresa deverá ter estrutura para receber no mínimo 05 (cinco) veículos, máquinas ou tratores por vez para manutenção.</w:t>
      </w:r>
      <w:bookmarkStart w:id="4" w:name="page25"/>
      <w:bookmarkEnd w:id="4"/>
    </w:p>
    <w:p w:rsidR="00486952" w:rsidRPr="00486952" w:rsidRDefault="00A63CBB" w:rsidP="009970D6">
      <w:pPr>
        <w:spacing w:before="120" w:after="120"/>
        <w:jc w:val="both"/>
        <w:rPr>
          <w:rFonts w:ascii="Arial Narrow" w:hAnsi="Arial Narrow"/>
        </w:rPr>
      </w:pPr>
      <w:r w:rsidRPr="00486952">
        <w:rPr>
          <w:rFonts w:ascii="Arial Narrow" w:hAnsi="Arial Narrow"/>
        </w:rPr>
        <w:t>4.17.6.</w:t>
      </w:r>
      <w:r w:rsidR="00486952" w:rsidRPr="00486952">
        <w:rPr>
          <w:rFonts w:ascii="Arial Narrow" w:hAnsi="Arial Narrow"/>
        </w:rPr>
        <w:t xml:space="preserve"> Quando necessário o deslocamento da frota até oficina da Contratada por reboque, preferencialmente deverá ser por tipo prancha, observando-se sempre as normas de trânsito e de transporte, cujo todos os custos deverão ser suportados exclusivamente pela Contratada.  </w:t>
      </w:r>
    </w:p>
    <w:p w:rsidR="00486952" w:rsidRPr="00486952" w:rsidRDefault="00A63CBB" w:rsidP="009970D6">
      <w:pPr>
        <w:spacing w:before="120" w:after="120"/>
        <w:jc w:val="both"/>
        <w:rPr>
          <w:rFonts w:ascii="Arial Narrow" w:hAnsi="Arial Narrow"/>
        </w:rPr>
      </w:pPr>
      <w:r w:rsidRPr="00486952">
        <w:rPr>
          <w:rFonts w:ascii="Arial Narrow" w:hAnsi="Arial Narrow"/>
        </w:rPr>
        <w:t>4.17.7.</w:t>
      </w:r>
      <w:r w:rsidR="00486952" w:rsidRPr="00486952">
        <w:rPr>
          <w:rFonts w:ascii="Arial Narrow" w:hAnsi="Arial Narrow"/>
        </w:rPr>
        <w:t xml:space="preserve"> A Contratada terá o prazo máximo de </w:t>
      </w:r>
      <w:r w:rsidR="00486952" w:rsidRPr="00486952">
        <w:rPr>
          <w:rFonts w:ascii="Arial Narrow" w:hAnsi="Arial Narrow"/>
          <w:b/>
        </w:rPr>
        <w:t>6 (seis) horas</w:t>
      </w:r>
      <w:r w:rsidR="00486952" w:rsidRPr="00486952">
        <w:rPr>
          <w:rFonts w:ascii="Arial Narrow" w:hAnsi="Arial Narrow"/>
        </w:rPr>
        <w:t>, a contar do recebimento da ordem de fornecimento ou de outro instrumento equivalente emitida pela prefeitura, para iniciar os serviços/fornecimento.</w:t>
      </w:r>
    </w:p>
    <w:p w:rsidR="00486952" w:rsidRPr="00486952" w:rsidRDefault="00A63CBB" w:rsidP="009970D6">
      <w:pPr>
        <w:spacing w:before="120" w:after="120"/>
        <w:jc w:val="both"/>
        <w:rPr>
          <w:rFonts w:ascii="Arial Narrow" w:hAnsi="Arial Narrow"/>
        </w:rPr>
      </w:pPr>
      <w:r w:rsidRPr="00486952">
        <w:rPr>
          <w:rFonts w:ascii="Arial Narrow" w:hAnsi="Arial Narrow"/>
        </w:rPr>
        <w:t>4.17.7.1.</w:t>
      </w:r>
      <w:r w:rsidR="00486952" w:rsidRPr="00486952">
        <w:rPr>
          <w:rFonts w:ascii="Arial Narrow" w:hAnsi="Arial Narrow"/>
        </w:rPr>
        <w:t xml:space="preserve"> O prazo de 6h será contado em dias úteis em horário comercial das 7h às 18h.</w:t>
      </w:r>
    </w:p>
    <w:p w:rsidR="00486952" w:rsidRPr="00486952" w:rsidRDefault="00A63CBB" w:rsidP="009970D6">
      <w:pPr>
        <w:spacing w:before="120" w:after="120"/>
        <w:jc w:val="both"/>
        <w:rPr>
          <w:rFonts w:ascii="Arial Narrow" w:hAnsi="Arial Narrow"/>
        </w:rPr>
      </w:pPr>
      <w:r w:rsidRPr="00486952">
        <w:rPr>
          <w:rFonts w:ascii="Arial Narrow" w:hAnsi="Arial Narrow"/>
        </w:rPr>
        <w:t>4.17.7.2.</w:t>
      </w:r>
      <w:r w:rsidR="00486952" w:rsidRPr="00486952">
        <w:rPr>
          <w:rFonts w:ascii="Arial Narrow" w:hAnsi="Arial Narrow"/>
        </w:rPr>
        <w:t xml:space="preserve"> A exigência do prazo acima estipulado se faz necessário, pois a prefeitura não dispõe de frota reserva, porquanto o veículo deve ser reparado com brevidade para que o atendimento público não seja prejudicado.</w:t>
      </w:r>
    </w:p>
    <w:p w:rsidR="00486952" w:rsidRPr="00486952" w:rsidRDefault="00A63CBB" w:rsidP="009970D6">
      <w:pPr>
        <w:spacing w:before="120" w:after="120"/>
        <w:jc w:val="both"/>
        <w:rPr>
          <w:rFonts w:ascii="Arial Narrow" w:hAnsi="Arial Narrow"/>
        </w:rPr>
      </w:pPr>
      <w:r w:rsidRPr="00486952">
        <w:rPr>
          <w:rFonts w:ascii="Arial Narrow" w:hAnsi="Arial Narrow"/>
        </w:rPr>
        <w:t>4.17.8.</w:t>
      </w:r>
      <w:r w:rsidR="00486952" w:rsidRPr="00486952">
        <w:rPr>
          <w:rFonts w:ascii="Arial Narrow" w:hAnsi="Arial Narrow"/>
        </w:rPr>
        <w:t xml:space="preserve"> Os serviços serão realizados nas dependências da contratada, devendo a mesma permitir livre acesso de representantes da Prefeitura, para que se proceda à fiscalização dos trabalhos.</w:t>
      </w:r>
    </w:p>
    <w:p w:rsidR="00486952" w:rsidRPr="00486952" w:rsidRDefault="00A63CBB" w:rsidP="009970D6">
      <w:pPr>
        <w:spacing w:before="120" w:after="120"/>
        <w:jc w:val="both"/>
        <w:rPr>
          <w:rFonts w:ascii="Arial Narrow" w:hAnsi="Arial Narrow"/>
          <w:b/>
        </w:rPr>
      </w:pPr>
      <w:r w:rsidRPr="00486952">
        <w:rPr>
          <w:rFonts w:ascii="Arial Narrow" w:hAnsi="Arial Narrow"/>
        </w:rPr>
        <w:t>4.18.</w:t>
      </w:r>
      <w:r w:rsidR="00486952" w:rsidRPr="00486952">
        <w:rPr>
          <w:rFonts w:ascii="Arial Narrow" w:hAnsi="Arial Narrow"/>
          <w:b/>
        </w:rPr>
        <w:t xml:space="preserve"> Do Fornecimento das Peças</w:t>
      </w:r>
    </w:p>
    <w:p w:rsidR="00486952" w:rsidRPr="00486952" w:rsidRDefault="00A63CBB" w:rsidP="009970D6">
      <w:pPr>
        <w:spacing w:before="120" w:after="120"/>
        <w:jc w:val="both"/>
        <w:rPr>
          <w:rFonts w:ascii="Arial Narrow" w:hAnsi="Arial Narrow"/>
        </w:rPr>
      </w:pPr>
      <w:r w:rsidRPr="00486952">
        <w:rPr>
          <w:rFonts w:ascii="Arial Narrow" w:hAnsi="Arial Narrow"/>
        </w:rPr>
        <w:t>4.18.1.</w:t>
      </w:r>
      <w:r w:rsidR="00486952" w:rsidRPr="00486952">
        <w:rPr>
          <w:rFonts w:ascii="Arial Narrow" w:hAnsi="Arial Narrow"/>
        </w:rPr>
        <w:t xml:space="preserve"> A empresa contratada deverá fornecer exclusivamente peças e acessórios que atendam às mesmas especificações técnicas e padrões de qualidade das peças de produção original/genuína (ABNT NBR 15296), sem recondicionamento ou </w:t>
      </w:r>
      <w:proofErr w:type="spellStart"/>
      <w:r w:rsidR="00486952" w:rsidRPr="00486952">
        <w:rPr>
          <w:rFonts w:ascii="Arial Narrow" w:hAnsi="Arial Narrow"/>
        </w:rPr>
        <w:t>pré</w:t>
      </w:r>
      <w:proofErr w:type="spellEnd"/>
      <w:r w:rsidR="00486952" w:rsidRPr="00486952">
        <w:rPr>
          <w:rFonts w:ascii="Arial Narrow" w:hAnsi="Arial Narrow"/>
        </w:rPr>
        <w:t>-utilização, necessários aos reparos dos veículos, máquinas e tratores, obedecendo a recomendação do fabricante.</w:t>
      </w:r>
    </w:p>
    <w:p w:rsidR="00486952" w:rsidRPr="00486952" w:rsidRDefault="00A63CBB" w:rsidP="009970D6">
      <w:pPr>
        <w:spacing w:before="120" w:after="120"/>
        <w:jc w:val="both"/>
        <w:rPr>
          <w:rFonts w:ascii="Arial Narrow" w:hAnsi="Arial Narrow"/>
        </w:rPr>
      </w:pPr>
      <w:r w:rsidRPr="00486952">
        <w:rPr>
          <w:rFonts w:ascii="Arial Narrow" w:hAnsi="Arial Narrow"/>
        </w:rPr>
        <w:t>4.18.2.</w:t>
      </w:r>
      <w:r w:rsidR="00486952" w:rsidRPr="00486952">
        <w:rPr>
          <w:rFonts w:ascii="Arial Narrow" w:hAnsi="Arial Narrow"/>
        </w:rPr>
        <w:t xml:space="preserve"> A Contratada deverá encaminhar ao Setor de Frotas, juntamente com a nota fiscal das peças substituídas, a comprovação do valor das peças constantes na TAPPSE, demonstrando, assim, a aplicação do percentual de desconto ofertado na licitação.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V – DO PAGAMENTO</w:t>
      </w:r>
    </w:p>
    <w:p w:rsidR="002612BE" w:rsidRPr="00B067FA" w:rsidRDefault="00A63CBB" w:rsidP="009970D6">
      <w:pPr>
        <w:spacing w:before="120"/>
        <w:jc w:val="both"/>
        <w:rPr>
          <w:rFonts w:ascii="Arial Narrow" w:hAnsi="Arial Narrow"/>
        </w:rPr>
      </w:pPr>
      <w:r w:rsidRPr="00B067FA">
        <w:rPr>
          <w:rFonts w:ascii="Arial Narrow" w:hAnsi="Arial Narrow"/>
        </w:rPr>
        <w:t>5.1.</w:t>
      </w:r>
      <w:r w:rsidR="002612BE" w:rsidRPr="00B067FA">
        <w:rPr>
          <w:rFonts w:ascii="Arial Narrow" w:hAnsi="Arial Narrow"/>
        </w:rPr>
        <w:t xml:space="preserve"> A Prefeitura efetuará o pagamento em até 30 (trinta) dias após a execução dos serviços, através de cheque nominal ou depósito em conta bancária indicada, mediante apresentação prévia de nota fiscal emitida pela Contratada e análise da conformidade dos serviços realizados com o discriminado na respectiva nota, bem como conferência e aceite realizados pelo Setor de Frotas e de acordo com a programação financeira da Administração Municipal de </w:t>
      </w:r>
      <w:r w:rsidR="000F4630" w:rsidRPr="00B067FA">
        <w:rPr>
          <w:rFonts w:ascii="Arial Narrow" w:hAnsi="Arial Narrow"/>
        </w:rPr>
        <w:t>Eugenópolis-MG</w:t>
      </w:r>
      <w:r w:rsidR="002612BE" w:rsidRPr="00B067FA">
        <w:rPr>
          <w:rFonts w:ascii="Arial Narrow" w:hAnsi="Arial Narrow"/>
        </w:rPr>
        <w:t>, obedecendo ao descrito abaixo.</w:t>
      </w:r>
    </w:p>
    <w:p w:rsidR="002612BE" w:rsidRPr="00B067FA" w:rsidRDefault="00A63CBB" w:rsidP="009970D6">
      <w:pPr>
        <w:spacing w:before="120"/>
        <w:jc w:val="both"/>
        <w:rPr>
          <w:rFonts w:ascii="Arial Narrow" w:hAnsi="Arial Narrow"/>
        </w:rPr>
      </w:pPr>
      <w:r w:rsidRPr="00B067FA">
        <w:rPr>
          <w:rFonts w:ascii="Arial Narrow" w:hAnsi="Arial Narrow"/>
        </w:rPr>
        <w:t>5.1.1.</w:t>
      </w:r>
      <w:r w:rsidR="002612BE" w:rsidRPr="00B067FA">
        <w:rPr>
          <w:rFonts w:ascii="Arial Narrow" w:hAnsi="Arial Narrow"/>
        </w:rPr>
        <w:t xml:space="preserve"> </w:t>
      </w:r>
      <w:r w:rsidR="001163E3" w:rsidRPr="00B067FA">
        <w:rPr>
          <w:rFonts w:ascii="Arial Narrow" w:hAnsi="Arial Narrow"/>
        </w:rPr>
        <w:t>Pela execução do objeto, a Prefeitura efetuará os pagamentos à Contratada, mediante apresentação de nota fiscal, devidamente acompanhada dos documentos de regularidade fiscal e trabalhista prevista neste instrumento. O prazo de pagamento será de até 30 (trinta) dias após o recebimento definitivo do objeto e da respectiva nota fiscal da licitação pela Contratada.</w:t>
      </w:r>
    </w:p>
    <w:p w:rsidR="002612BE" w:rsidRPr="00B067FA" w:rsidRDefault="00A63CBB" w:rsidP="009970D6">
      <w:pPr>
        <w:spacing w:before="120"/>
        <w:jc w:val="both"/>
        <w:rPr>
          <w:rFonts w:ascii="Arial Narrow" w:hAnsi="Arial Narrow"/>
        </w:rPr>
      </w:pPr>
      <w:r w:rsidRPr="00B067FA">
        <w:rPr>
          <w:rFonts w:ascii="Arial Narrow" w:hAnsi="Arial Narrow"/>
        </w:rPr>
        <w:t>5.1.2.</w:t>
      </w:r>
      <w:r w:rsidR="002612BE" w:rsidRPr="00B067FA">
        <w:rPr>
          <w:rFonts w:ascii="Arial Narrow" w:hAnsi="Arial Narrow"/>
        </w:rPr>
        <w:t xml:space="preserve"> Não serão pagas faturas que contenham rasuras ou apresentem descrição de materiais em desacordo com a autorização emitida pelo Setor de Compras, com o edital, com a ata de registro de preços e com a proposta da </w:t>
      </w:r>
      <w:r w:rsidR="005A2C1B" w:rsidRPr="00B067FA">
        <w:rPr>
          <w:rFonts w:ascii="Arial Narrow" w:hAnsi="Arial Narrow"/>
        </w:rPr>
        <w:t>CONTRATADA</w:t>
      </w:r>
      <w:r w:rsidR="002612BE" w:rsidRPr="00B067FA">
        <w:rPr>
          <w:rFonts w:ascii="Arial Narrow" w:hAnsi="Arial Narrow"/>
        </w:rPr>
        <w:t xml:space="preserve">. As notas fiscais que apresentarem incorreções serão devolvidas à vencedora e seu vencimento ocorrerá 30 (trinta) dias úteis após a data de sua reapresentação válida. </w:t>
      </w:r>
    </w:p>
    <w:p w:rsidR="002612BE" w:rsidRPr="00B067FA" w:rsidRDefault="00A63CBB" w:rsidP="009970D6">
      <w:pPr>
        <w:spacing w:before="120"/>
        <w:jc w:val="both"/>
        <w:rPr>
          <w:rFonts w:ascii="Arial Narrow" w:hAnsi="Arial Narrow"/>
        </w:rPr>
      </w:pPr>
      <w:r w:rsidRPr="00B067FA">
        <w:rPr>
          <w:rFonts w:ascii="Arial Narrow" w:hAnsi="Arial Narrow"/>
        </w:rPr>
        <w:t>5.1.3.</w:t>
      </w:r>
      <w:r w:rsidR="002612BE" w:rsidRPr="00B067FA">
        <w:rPr>
          <w:rFonts w:ascii="Arial Narrow" w:hAnsi="Arial Narrow"/>
        </w:rPr>
        <w:t xml:space="preserve"> Nota fiscal/fatura será emitida pela </w:t>
      </w:r>
      <w:r w:rsidR="005A2C1B" w:rsidRPr="00B067FA">
        <w:rPr>
          <w:rFonts w:ascii="Arial Narrow" w:hAnsi="Arial Narrow"/>
        </w:rPr>
        <w:t>CONTRATADA</w:t>
      </w:r>
      <w:r w:rsidR="002612BE" w:rsidRPr="00B067FA">
        <w:rPr>
          <w:rFonts w:ascii="Arial Narrow" w:hAnsi="Arial Narrow"/>
        </w:rPr>
        <w:t xml:space="preserve"> em inteira conformidade com as exigências legais e contratuais, especialmente as de natureza fiscal, com destaque, quando exigíveis, das retenções tributárias e/ou previdenciárias.</w:t>
      </w:r>
    </w:p>
    <w:p w:rsidR="002612BE" w:rsidRPr="00B067FA" w:rsidRDefault="00A63CBB" w:rsidP="009970D6">
      <w:pPr>
        <w:spacing w:before="120"/>
        <w:jc w:val="both"/>
        <w:rPr>
          <w:rFonts w:ascii="Arial Narrow" w:hAnsi="Arial Narrow"/>
        </w:rPr>
      </w:pPr>
      <w:r w:rsidRPr="00B067FA">
        <w:rPr>
          <w:rFonts w:ascii="Arial Narrow" w:hAnsi="Arial Narrow"/>
        </w:rPr>
        <w:t>5.1.4.</w:t>
      </w:r>
      <w:r w:rsidR="002612BE" w:rsidRPr="00B067FA">
        <w:rPr>
          <w:rFonts w:ascii="Arial Narrow" w:hAnsi="Arial Narrow"/>
        </w:rPr>
        <w:t xml:space="preserve"> Os pagamentos à </w:t>
      </w:r>
      <w:r w:rsidR="005A2C1B" w:rsidRPr="00B067FA">
        <w:rPr>
          <w:rFonts w:ascii="Arial Narrow" w:hAnsi="Arial Narrow"/>
        </w:rPr>
        <w:t>CONTRATADA</w:t>
      </w:r>
      <w:r w:rsidR="002612BE" w:rsidRPr="00B067FA">
        <w:rPr>
          <w:rFonts w:ascii="Arial Narrow" w:hAnsi="Arial Narrow"/>
        </w:rPr>
        <w:t xml:space="preserve"> somente serão realizados mediante a efetiva prestação dos serviços nas condições especificadas nesta Ata e no Termo de Referência, Anexo I do Edital, que será comprovada por meio do atestado de inspeção dos serviços a ser expedido pela Coordenadoria de Controle de Frotas.</w:t>
      </w:r>
    </w:p>
    <w:p w:rsidR="002612BE" w:rsidRPr="00B067FA" w:rsidRDefault="00A63CBB" w:rsidP="009970D6">
      <w:pPr>
        <w:spacing w:before="120"/>
        <w:jc w:val="both"/>
        <w:rPr>
          <w:rFonts w:ascii="Arial Narrow" w:hAnsi="Arial Narrow"/>
        </w:rPr>
      </w:pPr>
      <w:r w:rsidRPr="00B067FA">
        <w:rPr>
          <w:rFonts w:ascii="Arial Narrow" w:hAnsi="Arial Narrow"/>
        </w:rPr>
        <w:t>5.1.5.</w:t>
      </w:r>
      <w:r w:rsidR="002612BE" w:rsidRPr="00B067FA">
        <w:rPr>
          <w:rFonts w:ascii="Arial Narrow" w:hAnsi="Arial Narrow"/>
        </w:rPr>
        <w:t xml:space="preserve"> As notas fiscais/faturas serão emitidas separadamente, sendo uma nota fiscal/fatura para mão-de-obra e serviços e outra para peças, acessórios, componentes e materiais, sendo também separadas por secretaria.</w:t>
      </w:r>
    </w:p>
    <w:p w:rsidR="002612BE" w:rsidRPr="00B067FA" w:rsidRDefault="00A63CBB" w:rsidP="009970D6">
      <w:pPr>
        <w:spacing w:before="120"/>
        <w:jc w:val="both"/>
        <w:rPr>
          <w:rFonts w:ascii="Arial Narrow" w:hAnsi="Arial Narrow"/>
        </w:rPr>
      </w:pPr>
      <w:r w:rsidRPr="00B067FA">
        <w:rPr>
          <w:rFonts w:ascii="Arial Narrow" w:hAnsi="Arial Narrow"/>
        </w:rPr>
        <w:lastRenderedPageBreak/>
        <w:t>5.1.6.</w:t>
      </w:r>
      <w:r w:rsidR="002612BE" w:rsidRPr="00B067FA">
        <w:rPr>
          <w:rFonts w:ascii="Arial Narrow" w:hAnsi="Arial Narrow"/>
        </w:rPr>
        <w:t xml:space="preserve"> Para a execução do pagamento a licitante vencedora deverá fazer constar na nota fiscal correspondente emitida, sem rasura, em letra bem legível em nome da Prefeitura Municipal de </w:t>
      </w:r>
      <w:r w:rsidR="000F4630" w:rsidRPr="00B067FA">
        <w:rPr>
          <w:rFonts w:ascii="Arial Narrow" w:hAnsi="Arial Narrow"/>
        </w:rPr>
        <w:t>Eugenópolis-MG</w:t>
      </w:r>
      <w:r w:rsidR="002612BE" w:rsidRPr="00B067FA">
        <w:rPr>
          <w:rFonts w:ascii="Arial Narrow" w:hAnsi="Arial Narrow"/>
        </w:rPr>
        <w:t xml:space="preserve"> e com os seguintes dados:</w:t>
      </w:r>
    </w:p>
    <w:p w:rsidR="005A2C1B" w:rsidRPr="00B067FA" w:rsidRDefault="005A2C1B" w:rsidP="009970D6">
      <w:pPr>
        <w:spacing w:before="120"/>
        <w:jc w:val="both"/>
        <w:rPr>
          <w:rFonts w:ascii="Arial Narrow" w:hAnsi="Arial Narrow"/>
        </w:rPr>
      </w:pPr>
      <w:r w:rsidRPr="00B067FA">
        <w:rPr>
          <w:rFonts w:ascii="Arial Narrow" w:hAnsi="Arial Narrow"/>
        </w:rPr>
        <w:t>PREFEITURA MUNICIPAL DE EUGENÓPOLIS</w:t>
      </w:r>
    </w:p>
    <w:p w:rsidR="005A2C1B" w:rsidRPr="00B067FA" w:rsidRDefault="005A2C1B" w:rsidP="009970D6">
      <w:pPr>
        <w:spacing w:before="120"/>
        <w:jc w:val="both"/>
        <w:rPr>
          <w:rFonts w:ascii="Arial Narrow" w:hAnsi="Arial Narrow"/>
        </w:rPr>
      </w:pPr>
      <w:r w:rsidRPr="00B067FA">
        <w:rPr>
          <w:rFonts w:ascii="Arial Narrow" w:hAnsi="Arial Narrow"/>
        </w:rPr>
        <w:t>CNPJ: 17.947.956/0001-19</w:t>
      </w:r>
    </w:p>
    <w:p w:rsidR="005A2C1B" w:rsidRPr="00B067FA" w:rsidRDefault="005A2C1B" w:rsidP="009970D6">
      <w:pPr>
        <w:spacing w:before="120"/>
        <w:jc w:val="both"/>
        <w:rPr>
          <w:rFonts w:ascii="Arial Narrow" w:hAnsi="Arial Narrow"/>
        </w:rPr>
      </w:pPr>
      <w:r w:rsidRPr="00B067FA">
        <w:rPr>
          <w:rFonts w:ascii="Arial Narrow" w:hAnsi="Arial Narrow"/>
        </w:rPr>
        <w:t>PRAÇA ÂNGELO RAFAEL BARBUTO, Nº 58, CENTRO</w:t>
      </w:r>
    </w:p>
    <w:p w:rsidR="005A2C1B" w:rsidRPr="00B067FA" w:rsidRDefault="005A2C1B" w:rsidP="009970D6">
      <w:pPr>
        <w:spacing w:before="120"/>
        <w:jc w:val="both"/>
        <w:rPr>
          <w:rFonts w:ascii="Arial Narrow" w:hAnsi="Arial Narrow"/>
        </w:rPr>
      </w:pPr>
      <w:r w:rsidRPr="00B067FA">
        <w:rPr>
          <w:rFonts w:ascii="Arial Narrow" w:hAnsi="Arial Narrow"/>
        </w:rPr>
        <w:t>CEP- 36.850-000 – EUGENÓPOLIS - MG</w:t>
      </w:r>
    </w:p>
    <w:p w:rsidR="005A2C1B" w:rsidRPr="00B067FA" w:rsidRDefault="005A2C1B" w:rsidP="009970D6">
      <w:pPr>
        <w:spacing w:before="120"/>
        <w:jc w:val="both"/>
        <w:rPr>
          <w:rFonts w:ascii="Arial Narrow" w:hAnsi="Arial Narrow"/>
        </w:rPr>
      </w:pPr>
      <w:r w:rsidRPr="00B067FA">
        <w:rPr>
          <w:rFonts w:ascii="Arial Narrow" w:hAnsi="Arial Narrow"/>
        </w:rPr>
        <w:t xml:space="preserve">PROCESSO LICITATÓRIO Nº </w:t>
      </w:r>
    </w:p>
    <w:p w:rsidR="005A2C1B" w:rsidRPr="00B067FA" w:rsidRDefault="005A2C1B" w:rsidP="009970D6">
      <w:pPr>
        <w:spacing w:before="120"/>
        <w:jc w:val="both"/>
        <w:rPr>
          <w:rFonts w:ascii="Arial Narrow" w:hAnsi="Arial Narrow"/>
        </w:rPr>
      </w:pPr>
      <w:r w:rsidRPr="00B067FA">
        <w:rPr>
          <w:rFonts w:ascii="Arial Narrow" w:hAnsi="Arial Narrow"/>
        </w:rPr>
        <w:t xml:space="preserve">PREGÃO PRESENCIAL SRP Nº </w:t>
      </w:r>
    </w:p>
    <w:p w:rsidR="005A2C1B" w:rsidRPr="00B067FA" w:rsidRDefault="005A2C1B" w:rsidP="009970D6">
      <w:pPr>
        <w:spacing w:before="120"/>
        <w:jc w:val="both"/>
        <w:rPr>
          <w:rFonts w:ascii="Arial Narrow" w:hAnsi="Arial Narrow"/>
        </w:rPr>
      </w:pPr>
      <w:r w:rsidRPr="00B067FA">
        <w:rPr>
          <w:rFonts w:ascii="Arial Narrow" w:hAnsi="Arial Narrow"/>
        </w:rPr>
        <w:t xml:space="preserve">EDITAL Nº </w:t>
      </w:r>
    </w:p>
    <w:p w:rsidR="005A2C1B" w:rsidRPr="00B067FA" w:rsidRDefault="005A2C1B" w:rsidP="009970D6">
      <w:pPr>
        <w:spacing w:before="120"/>
        <w:jc w:val="both"/>
        <w:rPr>
          <w:rFonts w:ascii="Arial Narrow" w:hAnsi="Arial Narrow"/>
        </w:rPr>
      </w:pPr>
      <w:r w:rsidRPr="00B067FA">
        <w:rPr>
          <w:rFonts w:ascii="Arial Narrow" w:hAnsi="Arial Narrow"/>
        </w:rPr>
        <w:t>ATA DE REGISTRO DE PREÇOS Nº</w:t>
      </w:r>
    </w:p>
    <w:p w:rsidR="005A2C1B" w:rsidRPr="00B067FA" w:rsidRDefault="005A2C1B" w:rsidP="009970D6">
      <w:pPr>
        <w:spacing w:before="120"/>
        <w:jc w:val="both"/>
        <w:rPr>
          <w:rFonts w:ascii="Arial Narrow" w:hAnsi="Arial Narrow"/>
        </w:rPr>
      </w:pPr>
      <w:r w:rsidRPr="00B067FA">
        <w:rPr>
          <w:rFonts w:ascii="Arial Narrow" w:hAnsi="Arial Narrow"/>
        </w:rPr>
        <w:t>CONTRATO/EMPENHO/ORDEM DE SERVIÇOS Nº</w:t>
      </w:r>
    </w:p>
    <w:p w:rsidR="002612BE" w:rsidRPr="00B067FA" w:rsidRDefault="00A63CBB" w:rsidP="009970D6">
      <w:pPr>
        <w:spacing w:before="120"/>
        <w:jc w:val="both"/>
        <w:rPr>
          <w:rFonts w:ascii="Arial Narrow" w:hAnsi="Arial Narrow"/>
        </w:rPr>
      </w:pPr>
      <w:r w:rsidRPr="00B067FA">
        <w:rPr>
          <w:rFonts w:ascii="Arial Narrow" w:hAnsi="Arial Narrow"/>
        </w:rPr>
        <w:t>5.2.</w:t>
      </w:r>
      <w:r w:rsidR="002612BE" w:rsidRPr="00B067FA">
        <w:rPr>
          <w:rFonts w:ascii="Arial Narrow" w:hAnsi="Arial Narrow"/>
        </w:rPr>
        <w:t xml:space="preserve"> O Município, identificando quaisquer divergências na nota fiscal/fatura, mormente no que tange a valores das peças fornecidas e dos serviços prestados, deverá devolvê-la à </w:t>
      </w:r>
      <w:r w:rsidR="005A2C1B" w:rsidRPr="00B067FA">
        <w:rPr>
          <w:rFonts w:ascii="Arial Narrow" w:hAnsi="Arial Narrow"/>
        </w:rPr>
        <w:t>CONTRATADA</w:t>
      </w:r>
      <w:r w:rsidR="002612BE" w:rsidRPr="00B067FA">
        <w:rPr>
          <w:rFonts w:ascii="Arial Narrow" w:hAnsi="Arial Narrow"/>
        </w:rPr>
        <w:t xml:space="preserve"> para que sejam feitas as correções necessárias, sendo que o prazo estipulado para pagamento será contado somente a partir da reapresentação/substituição do documento, desde que devidamente sanado o vício.</w:t>
      </w:r>
    </w:p>
    <w:p w:rsidR="002612BE" w:rsidRPr="00B067FA" w:rsidRDefault="00A63CBB" w:rsidP="009970D6">
      <w:pPr>
        <w:spacing w:before="120"/>
        <w:jc w:val="both"/>
        <w:rPr>
          <w:rFonts w:ascii="Arial Narrow" w:hAnsi="Arial Narrow"/>
        </w:rPr>
      </w:pPr>
      <w:r w:rsidRPr="00B067FA">
        <w:rPr>
          <w:rFonts w:ascii="Arial Narrow" w:hAnsi="Arial Narrow"/>
        </w:rPr>
        <w:t>5.3.</w:t>
      </w:r>
      <w:r w:rsidR="002612BE" w:rsidRPr="00B067FA">
        <w:rPr>
          <w:rFonts w:ascii="Arial Narrow" w:hAnsi="Arial Narrow"/>
        </w:rPr>
        <w:t xml:space="preserve"> Não será permitido pagamento antecipado. Nenhum pagamento será efetuado enquanto estiver pendente de liquidação qualquer obrigação por parte da </w:t>
      </w:r>
      <w:r w:rsidR="005A2C1B" w:rsidRPr="00B067FA">
        <w:rPr>
          <w:rFonts w:ascii="Arial Narrow" w:hAnsi="Arial Narrow"/>
        </w:rPr>
        <w:t>CONTRATADA</w:t>
      </w:r>
      <w:r w:rsidR="002612BE" w:rsidRPr="00B067FA">
        <w:rPr>
          <w:rFonts w:ascii="Arial Narrow" w:hAnsi="Arial Narrow"/>
        </w:rPr>
        <w:t>, seja relativa à execução do objeto, seja quanto à documentação exigida para a liberação dos pagamentos, sem</w:t>
      </w:r>
      <w:bookmarkStart w:id="5" w:name="page45"/>
      <w:bookmarkEnd w:id="5"/>
      <w:r w:rsidR="002612BE" w:rsidRPr="00B067FA">
        <w:rPr>
          <w:rFonts w:ascii="Arial Narrow" w:hAnsi="Arial Narrow"/>
        </w:rPr>
        <w:t xml:space="preserve"> que isto gere direito a alteração de preços, correção monetária, compensação financeira ou interrupção na prestação dos serviços.</w:t>
      </w:r>
    </w:p>
    <w:p w:rsidR="002612BE" w:rsidRPr="00B067FA" w:rsidRDefault="00A63CBB" w:rsidP="009970D6">
      <w:pPr>
        <w:spacing w:before="120"/>
        <w:jc w:val="both"/>
        <w:rPr>
          <w:rFonts w:ascii="Arial Narrow" w:hAnsi="Arial Narrow"/>
        </w:rPr>
      </w:pPr>
      <w:r w:rsidRPr="00B067FA">
        <w:rPr>
          <w:rFonts w:ascii="Arial Narrow" w:hAnsi="Arial Narrow"/>
        </w:rPr>
        <w:t>5.4.</w:t>
      </w:r>
      <w:r w:rsidR="002612BE" w:rsidRPr="00B067FA">
        <w:rPr>
          <w:rFonts w:ascii="Arial Narrow" w:hAnsi="Arial Narrow"/>
        </w:rPr>
        <w:t xml:space="preserve"> Todo pagamento que vier a ser considerado contratualmente indevido será objeto de ajuste nos pagamentos futuros ou cobrados da </w:t>
      </w:r>
      <w:r w:rsidR="005A2C1B" w:rsidRPr="00B067FA">
        <w:rPr>
          <w:rFonts w:ascii="Arial Narrow" w:hAnsi="Arial Narrow"/>
        </w:rPr>
        <w:t>CONTRATADA</w:t>
      </w:r>
      <w:r w:rsidR="002612BE" w:rsidRPr="00B067FA">
        <w:rPr>
          <w:rFonts w:ascii="Arial Narrow" w:hAnsi="Arial Narrow"/>
        </w:rPr>
        <w:t>.</w:t>
      </w:r>
    </w:p>
    <w:p w:rsidR="002612BE" w:rsidRPr="00B067FA" w:rsidRDefault="00A63CBB" w:rsidP="009970D6">
      <w:pPr>
        <w:spacing w:before="120"/>
        <w:jc w:val="both"/>
        <w:rPr>
          <w:rFonts w:ascii="Arial Narrow" w:hAnsi="Arial Narrow"/>
        </w:rPr>
      </w:pPr>
      <w:r w:rsidRPr="00B067FA">
        <w:rPr>
          <w:rFonts w:ascii="Arial Narrow" w:hAnsi="Arial Narrow"/>
        </w:rPr>
        <w:t>5.5.</w:t>
      </w:r>
      <w:r w:rsidR="002612BE" w:rsidRPr="00B067FA">
        <w:rPr>
          <w:rFonts w:ascii="Arial Narrow" w:hAnsi="Arial Narrow"/>
        </w:rPr>
        <w:t xml:space="preserve"> Uma vez paga a importância discriminada na nota fiscal/fatura, a </w:t>
      </w:r>
      <w:r w:rsidR="005A2C1B" w:rsidRPr="00B067FA">
        <w:rPr>
          <w:rFonts w:ascii="Arial Narrow" w:hAnsi="Arial Narrow"/>
        </w:rPr>
        <w:t>CONTRATADA</w:t>
      </w:r>
      <w:r w:rsidR="002612BE" w:rsidRPr="00B067FA">
        <w:rPr>
          <w:rFonts w:ascii="Arial Narrow" w:hAnsi="Arial Narrow"/>
        </w:rPr>
        <w:t xml:space="preserve"> dará ao Município plena, geral e irretratável quitação da remuneração referente aos serviços e produtos nela discriminados, para nada mais vir a reclamar ou exigir a qualquer título, tempo ou forma.</w:t>
      </w:r>
    </w:p>
    <w:p w:rsidR="002612BE" w:rsidRPr="00B067FA" w:rsidRDefault="00A63CBB" w:rsidP="009970D6">
      <w:pPr>
        <w:spacing w:before="120"/>
        <w:jc w:val="both"/>
        <w:rPr>
          <w:rFonts w:ascii="Arial Narrow" w:hAnsi="Arial Narrow"/>
        </w:rPr>
      </w:pPr>
      <w:r w:rsidRPr="00B067FA">
        <w:rPr>
          <w:rFonts w:ascii="Arial Narrow" w:hAnsi="Arial Narrow"/>
        </w:rPr>
        <w:t>5.6.</w:t>
      </w:r>
      <w:r w:rsidR="002612BE" w:rsidRPr="00B067FA">
        <w:rPr>
          <w:rFonts w:ascii="Arial Narrow" w:hAnsi="Arial Narrow"/>
        </w:rPr>
        <w:t xml:space="preserve"> A liberação do pagamento da nota fiscal/fatura relativa ao último mês de prestação de serviços somente ocorrerá mediante a plena e cabal comprovação de cumprimento de todas as obrigações contratualmente previstas, especialmente a apresentação de todos os documentos exigidos, bem como a correção de todas as eventuais pendências apuradas.</w:t>
      </w:r>
    </w:p>
    <w:p w:rsidR="002612BE" w:rsidRPr="00B067FA" w:rsidRDefault="00A63CBB" w:rsidP="009970D6">
      <w:pPr>
        <w:spacing w:before="120"/>
        <w:jc w:val="both"/>
        <w:rPr>
          <w:rFonts w:ascii="Arial Narrow" w:hAnsi="Arial Narrow"/>
        </w:rPr>
      </w:pPr>
      <w:r w:rsidRPr="00B067FA">
        <w:rPr>
          <w:rFonts w:ascii="Arial Narrow" w:hAnsi="Arial Narrow"/>
        </w:rPr>
        <w:t>5.7.</w:t>
      </w:r>
      <w:r w:rsidR="002612BE" w:rsidRPr="00B067FA">
        <w:rPr>
          <w:rFonts w:ascii="Arial Narrow" w:hAnsi="Arial Narrow"/>
        </w:rPr>
        <w:t xml:space="preserve"> Ocorrendo atraso no pagamento das obrigações e desde que este atraso decorra de culpa da Prefeitura Municipal de </w:t>
      </w:r>
      <w:r w:rsidR="000F4630" w:rsidRPr="00B067FA">
        <w:rPr>
          <w:rFonts w:ascii="Arial Narrow" w:hAnsi="Arial Narrow"/>
        </w:rPr>
        <w:t>Eugenópolis-MG</w:t>
      </w:r>
      <w:r w:rsidR="002612BE" w:rsidRPr="00B067FA">
        <w:rPr>
          <w:rFonts w:ascii="Arial Narrow" w:hAnsi="Arial Narrow"/>
        </w:rPr>
        <w:t>, o valor devido será acrescido de 0,1% (um décimo por cento) a título de multa, além de 0,033% (trinta e três milésimos por cento), por dia de atraso, a título de compensação financeira, a serem calculados sobre o valor devido.</w:t>
      </w:r>
    </w:p>
    <w:p w:rsidR="002612BE" w:rsidRPr="00B067FA" w:rsidRDefault="00A63CBB" w:rsidP="009970D6">
      <w:pPr>
        <w:spacing w:before="120"/>
        <w:jc w:val="both"/>
        <w:rPr>
          <w:rFonts w:ascii="Arial Narrow" w:hAnsi="Arial Narrow"/>
        </w:rPr>
      </w:pPr>
      <w:r w:rsidRPr="00B067FA">
        <w:rPr>
          <w:rFonts w:ascii="Arial Narrow" w:hAnsi="Arial Narrow"/>
        </w:rPr>
        <w:t>5.8.</w:t>
      </w:r>
      <w:r w:rsidR="002612BE" w:rsidRPr="00B067FA">
        <w:rPr>
          <w:rFonts w:ascii="Arial Narrow" w:hAnsi="Arial Narrow"/>
        </w:rPr>
        <w:t xml:space="preserve"> O pagamento do acréscimo a que se refere o item anterior será efetivado mediante autorização expressa do Prefeito Municipal, em processo próprio, que se iniciará com o requerimento da CONTRATADA dirigido à Prefeitura Municipal de </w:t>
      </w:r>
      <w:r w:rsidR="000F4630" w:rsidRPr="00B067FA">
        <w:rPr>
          <w:rFonts w:ascii="Arial Narrow" w:hAnsi="Arial Narrow"/>
        </w:rPr>
        <w:t>Eugenópolis-MG</w:t>
      </w:r>
      <w:r w:rsidR="002612BE" w:rsidRPr="00B067FA">
        <w:rPr>
          <w:rFonts w:ascii="Arial Narrow" w:hAnsi="Arial Narrow"/>
        </w:rPr>
        <w:t>.</w:t>
      </w:r>
    </w:p>
    <w:p w:rsidR="002612BE" w:rsidRPr="00B067FA" w:rsidRDefault="00A63CBB" w:rsidP="009970D6">
      <w:pPr>
        <w:spacing w:before="120"/>
        <w:jc w:val="both"/>
        <w:rPr>
          <w:rFonts w:ascii="Arial Narrow" w:hAnsi="Arial Narrow"/>
        </w:rPr>
      </w:pPr>
      <w:r w:rsidRPr="00B067FA">
        <w:rPr>
          <w:rFonts w:ascii="Arial Narrow" w:hAnsi="Arial Narrow"/>
        </w:rPr>
        <w:t>5.9.</w:t>
      </w:r>
      <w:r w:rsidR="002612BE" w:rsidRPr="00B067FA">
        <w:rPr>
          <w:rFonts w:ascii="Arial Narrow" w:hAnsi="Arial Narrow"/>
        </w:rPr>
        <w:t xml:space="preserve"> Caso a Prefeitura Municipal de </w:t>
      </w:r>
      <w:r w:rsidR="000F4630" w:rsidRPr="00B067FA">
        <w:rPr>
          <w:rFonts w:ascii="Arial Narrow" w:hAnsi="Arial Narrow"/>
        </w:rPr>
        <w:t>Eugenópolis-MG</w:t>
      </w:r>
      <w:r w:rsidR="002612BE" w:rsidRPr="00B067FA">
        <w:rPr>
          <w:rFonts w:ascii="Arial Narrow" w:hAnsi="Arial Narrow"/>
        </w:rPr>
        <w:t xml:space="preserve"> antecipe o pagamento da CONTRATADA, poderá ser descontado da importância devida 0,033 % (trinta e três milésimos por cento) por dia de antecipação.</w:t>
      </w:r>
    </w:p>
    <w:p w:rsidR="002612BE" w:rsidRPr="00B067FA" w:rsidRDefault="00A63CBB" w:rsidP="009970D6">
      <w:pPr>
        <w:spacing w:before="120"/>
        <w:jc w:val="both"/>
        <w:rPr>
          <w:rFonts w:ascii="Arial Narrow" w:hAnsi="Arial Narrow"/>
        </w:rPr>
      </w:pPr>
      <w:r w:rsidRPr="00B067FA">
        <w:rPr>
          <w:rFonts w:ascii="Arial Narrow" w:hAnsi="Arial Narrow"/>
        </w:rPr>
        <w:t>5.10.</w:t>
      </w:r>
      <w:r w:rsidR="002612BE" w:rsidRPr="00B067FA">
        <w:rPr>
          <w:rFonts w:ascii="Arial Narrow" w:hAnsi="Arial Narrow"/>
        </w:rPr>
        <w:t xml:space="preserve"> 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2612BE" w:rsidRPr="00B067FA" w:rsidRDefault="00A63CBB" w:rsidP="009970D6">
      <w:pPr>
        <w:spacing w:before="120"/>
        <w:jc w:val="both"/>
        <w:rPr>
          <w:rFonts w:ascii="Arial Narrow" w:hAnsi="Arial Narrow"/>
        </w:rPr>
      </w:pPr>
      <w:r w:rsidRPr="00B067FA">
        <w:rPr>
          <w:rFonts w:ascii="Arial Narrow" w:hAnsi="Arial Narrow"/>
        </w:rPr>
        <w:t>5.11.</w:t>
      </w:r>
      <w:r w:rsidR="002612BE" w:rsidRPr="00B067FA">
        <w:rPr>
          <w:rFonts w:ascii="Arial Narrow" w:hAnsi="Arial Narrow"/>
        </w:rPr>
        <w:t xml:space="preserve"> 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262EF" w:rsidRPr="00B067FA" w:rsidRDefault="001262EF" w:rsidP="009970D6">
      <w:pPr>
        <w:spacing w:before="120"/>
        <w:jc w:val="both"/>
        <w:rPr>
          <w:rFonts w:ascii="Arial Narrow" w:hAnsi="Arial Narrow"/>
          <w:b/>
        </w:rPr>
      </w:pPr>
    </w:p>
    <w:p w:rsidR="00BD735C" w:rsidRPr="00B067FA" w:rsidRDefault="001262EF" w:rsidP="009970D6">
      <w:pPr>
        <w:spacing w:before="120"/>
        <w:jc w:val="both"/>
        <w:rPr>
          <w:rFonts w:ascii="Arial Narrow" w:hAnsi="Arial Narrow"/>
          <w:b/>
        </w:rPr>
      </w:pPr>
      <w:r w:rsidRPr="00B067FA">
        <w:rPr>
          <w:rFonts w:ascii="Arial Narrow" w:hAnsi="Arial Narrow"/>
          <w:b/>
        </w:rPr>
        <w:t xml:space="preserve">CLÁUSULA VI – DO RECURSO FINANCEIRO E DOTAÇÕES ORÇAMENTÁRIAS </w:t>
      </w:r>
    </w:p>
    <w:p w:rsidR="001262EF" w:rsidRPr="00B067FA" w:rsidRDefault="001262EF" w:rsidP="009970D6">
      <w:pPr>
        <w:spacing w:before="120"/>
        <w:jc w:val="both"/>
        <w:rPr>
          <w:rFonts w:ascii="Arial Narrow" w:hAnsi="Arial Narrow"/>
        </w:rPr>
      </w:pPr>
      <w:r w:rsidRPr="00B067FA">
        <w:rPr>
          <w:rFonts w:ascii="Arial Narrow" w:hAnsi="Arial Narrow"/>
        </w:rPr>
        <w:lastRenderedPageBreak/>
        <w:t xml:space="preserve">6.1. As despesas deste processo correrão por conta da dotação orçamentária vigente, as quais serão apontadas pelo setor de contabilidade no ato que antecede cada contratação, conforme dispõe o Art. 7º, §2º do Decreto Federal 7.892/2013. As informações estarão presentes na </w:t>
      </w:r>
      <w:r w:rsidR="00BD735C" w:rsidRPr="00B067FA">
        <w:rPr>
          <w:rFonts w:ascii="Arial Narrow" w:hAnsi="Arial Narrow"/>
        </w:rPr>
        <w:t>REQUISIÇÃO DE LICITAÇÃO/ORDEM DE SERVIÇOS/EMPENHO</w:t>
      </w:r>
      <w:r w:rsidRPr="00B067FA">
        <w:rPr>
          <w:rFonts w:ascii="Arial Narrow" w:hAnsi="Arial Narrow"/>
        </w:rPr>
        <w:t>, instrumento substitutivo do contrato.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VII – DAS CONDIÇÕES DE FORNECIMENTO</w:t>
      </w:r>
    </w:p>
    <w:p w:rsidR="001262EF" w:rsidRPr="00B067FA" w:rsidRDefault="001262EF" w:rsidP="009970D6">
      <w:pPr>
        <w:spacing w:before="120"/>
        <w:jc w:val="both"/>
        <w:rPr>
          <w:rFonts w:ascii="Arial Narrow" w:hAnsi="Arial Narrow"/>
        </w:rPr>
      </w:pPr>
      <w:r w:rsidRPr="00B067FA">
        <w:rPr>
          <w:rFonts w:ascii="Arial Narrow" w:hAnsi="Arial Narrow"/>
        </w:rPr>
        <w:t>7.1. Os contratos de prestação de serviços decorrentes da presente Ata de Registro de Preços serão formalizados com o recebimento da requisição pela detentora.</w:t>
      </w:r>
    </w:p>
    <w:p w:rsidR="001262EF" w:rsidRPr="00B067FA" w:rsidRDefault="001262EF" w:rsidP="009970D6">
      <w:pPr>
        <w:spacing w:before="120"/>
        <w:jc w:val="both"/>
        <w:rPr>
          <w:rFonts w:ascii="Arial Narrow" w:hAnsi="Arial Narrow"/>
        </w:rPr>
      </w:pPr>
      <w:r w:rsidRPr="00B067FA">
        <w:rPr>
          <w:rFonts w:ascii="Arial Narrow" w:hAnsi="Arial Narrow"/>
        </w:rPr>
        <w:t>7.2. As detentoras da presente Ata de Registro de Preços serão obrigadas a atender todos os pedidos efetuados durante a vigência desta Ata, mesmo que a entrega destes estiver prevista para data posterior à do seu vencimento.</w:t>
      </w:r>
    </w:p>
    <w:p w:rsidR="001262EF" w:rsidRPr="00B067FA" w:rsidRDefault="001262EF" w:rsidP="009970D6">
      <w:pPr>
        <w:spacing w:before="120"/>
        <w:jc w:val="both"/>
        <w:rPr>
          <w:rFonts w:ascii="Arial Narrow" w:hAnsi="Arial Narrow"/>
        </w:rPr>
      </w:pPr>
      <w:r w:rsidRPr="00B067FA">
        <w:rPr>
          <w:rFonts w:ascii="Arial Narrow" w:hAnsi="Arial Narrow"/>
        </w:rPr>
        <w:t>7.3. Cada fornecimento deverá ser efetuado mediante ordem da unidade requisitante, a qual poderá ser feita diretamente por requisição ou através de ofício ou e-mail, devendo dela constar: a data, o valor unitário do produto/serviço, a quantidade pretendida, o local para a entrega/prestação de serviço, o carimbo e a assinatura do responsável.</w:t>
      </w:r>
    </w:p>
    <w:p w:rsidR="001262EF" w:rsidRPr="00B067FA" w:rsidRDefault="001262EF" w:rsidP="009970D6">
      <w:pPr>
        <w:spacing w:before="120"/>
        <w:jc w:val="both"/>
        <w:rPr>
          <w:rFonts w:ascii="Arial Narrow" w:hAnsi="Arial Narrow"/>
        </w:rPr>
      </w:pPr>
      <w:r w:rsidRPr="00B067FA">
        <w:rPr>
          <w:rFonts w:ascii="Arial Narrow" w:hAnsi="Arial Narrow"/>
        </w:rPr>
        <w:t xml:space="preserve">7.4. A empresa </w:t>
      </w:r>
      <w:r w:rsidR="005A2C1B" w:rsidRPr="00B067FA">
        <w:rPr>
          <w:rFonts w:ascii="Arial Narrow" w:hAnsi="Arial Narrow"/>
        </w:rPr>
        <w:t>Contratada</w:t>
      </w:r>
      <w:r w:rsidRPr="00B067FA">
        <w:rPr>
          <w:rFonts w:ascii="Arial Narrow" w:hAnsi="Arial Narrow"/>
        </w:rPr>
        <w:t>, quando do recebimento de ordem de fornecimento enviada pela unidade requisitante, deverá colocar, na cópia que necessariamente a acompanhar, a data e hora em que a tiver recebido, além da identificação de quem procedeu ao recebimento.</w:t>
      </w:r>
    </w:p>
    <w:p w:rsidR="001262EF" w:rsidRPr="00B067FA" w:rsidRDefault="001262EF" w:rsidP="009970D6">
      <w:pPr>
        <w:spacing w:before="120"/>
        <w:jc w:val="both"/>
        <w:rPr>
          <w:rFonts w:ascii="Arial Narrow" w:hAnsi="Arial Narrow"/>
        </w:rPr>
      </w:pPr>
      <w:r w:rsidRPr="00B067FA">
        <w:rPr>
          <w:rFonts w:ascii="Arial Narrow" w:hAnsi="Arial Narrow"/>
        </w:rPr>
        <w:t>7.5. A cópia da ordem de fornecimento referida no item anterior deverá ser devolvida para a unidade requisitante, a fim de ser anexada ao processo de administração da ata.</w:t>
      </w:r>
    </w:p>
    <w:p w:rsidR="001262EF" w:rsidRPr="00B067FA" w:rsidRDefault="001262EF" w:rsidP="009970D6">
      <w:pPr>
        <w:spacing w:before="120"/>
        <w:jc w:val="both"/>
        <w:rPr>
          <w:rFonts w:ascii="Arial Narrow" w:hAnsi="Arial Narrow"/>
        </w:rPr>
      </w:pPr>
      <w:r w:rsidRPr="00B067FA">
        <w:rPr>
          <w:rFonts w:ascii="Arial Narrow" w:hAnsi="Arial Narrow"/>
        </w:rPr>
        <w:t xml:space="preserve">7.6. Fica estabelecido, para todos os efeitos legais, que na execução do objeto deste instrumento, não caberá ao </w:t>
      </w:r>
      <w:r w:rsidR="006A1AB4" w:rsidRPr="00B067FA">
        <w:rPr>
          <w:rFonts w:ascii="Arial Narrow" w:hAnsi="Arial Narrow"/>
        </w:rPr>
        <w:t xml:space="preserve">ÓRGÃO GERENCIADOR </w:t>
      </w:r>
      <w:r w:rsidRPr="00B067FA">
        <w:rPr>
          <w:rFonts w:ascii="Arial Narrow" w:hAnsi="Arial Narrow"/>
        </w:rPr>
        <w:t xml:space="preserve">qualquer responsabilidade por despesas atinentes a encargos de qualquer natureza, inclusive de origem previdenciária, trabalhista, fiscal e indenizatória, frete, taxas, cabendo todos os ônus de tais encargos ao </w:t>
      </w:r>
      <w:r w:rsidR="006A1AB4" w:rsidRPr="00B067FA">
        <w:rPr>
          <w:rFonts w:ascii="Arial Narrow" w:hAnsi="Arial Narrow"/>
        </w:rPr>
        <w:t>CONTRATADO</w:t>
      </w:r>
      <w:r w:rsidRPr="00B067FA">
        <w:rPr>
          <w:rFonts w:ascii="Arial Narrow" w:hAnsi="Arial Narrow"/>
        </w:rPr>
        <w:t xml:space="preserve"> que responde civil e criminalmente pelos atos e fatos que ocorram durante o cumprimento deste contrato.</w:t>
      </w:r>
      <w:bookmarkStart w:id="6" w:name="page46"/>
      <w:bookmarkEnd w:id="6"/>
    </w:p>
    <w:p w:rsidR="001262EF" w:rsidRPr="00B067FA" w:rsidRDefault="001262EF" w:rsidP="009970D6">
      <w:pPr>
        <w:spacing w:before="120"/>
        <w:jc w:val="both"/>
        <w:rPr>
          <w:rFonts w:ascii="Arial Narrow" w:hAnsi="Arial Narrow"/>
        </w:rPr>
      </w:pPr>
      <w:r w:rsidRPr="00B067FA">
        <w:rPr>
          <w:rFonts w:ascii="Arial Narrow" w:hAnsi="Arial Narrow"/>
        </w:rPr>
        <w:t xml:space="preserve">7.7. </w:t>
      </w:r>
      <w:r w:rsidR="006A1AB4" w:rsidRPr="00B067FA">
        <w:rPr>
          <w:rFonts w:ascii="Arial Narrow" w:hAnsi="Arial Narrow"/>
        </w:rPr>
        <w:t>A CONTATADA</w:t>
      </w:r>
      <w:r w:rsidRPr="00B067FA">
        <w:rPr>
          <w:rFonts w:ascii="Arial Narrow" w:hAnsi="Arial Narrow"/>
        </w:rPr>
        <w:t xml:space="preserve"> assumirá automaticamente, ao firmar o registro, a responsabilidade, exclusiva, por danos causados ao </w:t>
      </w:r>
      <w:r w:rsidR="006A1AB4" w:rsidRPr="00B067FA">
        <w:rPr>
          <w:rFonts w:ascii="Arial Narrow" w:hAnsi="Arial Narrow"/>
        </w:rPr>
        <w:t xml:space="preserve">ÓRGÃO GERENCIADOR </w:t>
      </w:r>
      <w:r w:rsidRPr="00B067FA">
        <w:rPr>
          <w:rFonts w:ascii="Arial Narrow" w:hAnsi="Arial Narrow"/>
        </w:rPr>
        <w:t>ou a terceiros, decorrente de culpa ou dolo nos atos praticados oriundos do presente instrumento.</w:t>
      </w:r>
    </w:p>
    <w:p w:rsidR="001262EF" w:rsidRPr="00B067FA" w:rsidRDefault="001262EF" w:rsidP="009970D6">
      <w:pPr>
        <w:spacing w:before="120"/>
        <w:jc w:val="both"/>
        <w:rPr>
          <w:rFonts w:ascii="Arial Narrow" w:hAnsi="Arial Narrow"/>
        </w:rPr>
      </w:pPr>
      <w:r w:rsidRPr="00B067FA">
        <w:rPr>
          <w:rFonts w:ascii="Arial Narrow" w:hAnsi="Arial Narrow"/>
        </w:rPr>
        <w:t xml:space="preserve">7.8. </w:t>
      </w:r>
      <w:r w:rsidR="006A1AB4" w:rsidRPr="00B067FA">
        <w:rPr>
          <w:rFonts w:ascii="Arial Narrow" w:hAnsi="Arial Narrow"/>
        </w:rPr>
        <w:t>A CONTRATADA</w:t>
      </w:r>
      <w:r w:rsidRPr="00B067FA">
        <w:rPr>
          <w:rFonts w:ascii="Arial Narrow" w:hAnsi="Arial Narrow"/>
        </w:rPr>
        <w:t xml:space="preserve"> não poderá subcontratar o objeto da presente licitação sem o consentimento prévio da Prefeitura, o qual, caso haja, será dado por escrito.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VIII – DAS OBRIGAÇÕES DO SIGNATÁRIO DA ATA</w:t>
      </w:r>
      <w:r w:rsidR="006A1AB4" w:rsidRPr="00B067FA">
        <w:rPr>
          <w:rFonts w:ascii="Arial Narrow" w:hAnsi="Arial Narrow"/>
          <w:b/>
        </w:rPr>
        <w:t xml:space="preserve"> DE REGISTRO DE PREÇO - ARP</w:t>
      </w:r>
    </w:p>
    <w:p w:rsidR="001262EF" w:rsidRPr="00B067FA" w:rsidRDefault="001262EF" w:rsidP="009970D6">
      <w:pPr>
        <w:spacing w:before="120"/>
        <w:jc w:val="both"/>
        <w:rPr>
          <w:rFonts w:ascii="Arial Narrow" w:hAnsi="Arial Narrow"/>
        </w:rPr>
      </w:pPr>
      <w:r w:rsidRPr="00B067FA">
        <w:rPr>
          <w:rFonts w:ascii="Arial Narrow" w:hAnsi="Arial Narrow"/>
        </w:rPr>
        <w:t>8.1. Realizar os serviços contratados e o fornecimento das peças, obedecendo rigorosamente ao disposto no Edital.</w:t>
      </w:r>
    </w:p>
    <w:p w:rsidR="001262EF" w:rsidRPr="00B067FA" w:rsidRDefault="001262EF" w:rsidP="009970D6">
      <w:pPr>
        <w:spacing w:before="120"/>
        <w:jc w:val="both"/>
        <w:rPr>
          <w:rFonts w:ascii="Arial Narrow" w:hAnsi="Arial Narrow"/>
        </w:rPr>
      </w:pPr>
      <w:r w:rsidRPr="00B067FA">
        <w:rPr>
          <w:rFonts w:ascii="Arial Narrow" w:hAnsi="Arial Narrow"/>
        </w:rPr>
        <w:t xml:space="preserve">8.2. Providenciar a imediata correção de deficiências, falhas ou irregularidades constatadas pelo Município de </w:t>
      </w:r>
      <w:r w:rsidR="000F4630" w:rsidRPr="00B067FA">
        <w:rPr>
          <w:rFonts w:ascii="Arial Narrow" w:hAnsi="Arial Narrow"/>
        </w:rPr>
        <w:t>Eugenópolis-MG</w:t>
      </w:r>
      <w:r w:rsidRPr="00B067FA">
        <w:rPr>
          <w:rFonts w:ascii="Arial Narrow" w:hAnsi="Arial Narrow"/>
        </w:rPr>
        <w:t xml:space="preserve"> referente às condições firmadas na presente Ata.</w:t>
      </w:r>
    </w:p>
    <w:p w:rsidR="001262EF" w:rsidRPr="00B067FA" w:rsidRDefault="001262EF" w:rsidP="009970D6">
      <w:pPr>
        <w:spacing w:before="120"/>
        <w:jc w:val="both"/>
        <w:rPr>
          <w:rFonts w:ascii="Arial Narrow" w:hAnsi="Arial Narrow"/>
        </w:rPr>
      </w:pPr>
      <w:r w:rsidRPr="00B067FA">
        <w:rPr>
          <w:rFonts w:ascii="Arial Narrow" w:hAnsi="Arial Narrow"/>
        </w:rPr>
        <w:t>8.3. Viabilizar o atendimento das condições firmadas a partir da data da publicação da presente Ata.</w:t>
      </w:r>
    </w:p>
    <w:p w:rsidR="001262EF" w:rsidRPr="00B067FA" w:rsidRDefault="001262EF" w:rsidP="009970D6">
      <w:pPr>
        <w:spacing w:before="120"/>
        <w:jc w:val="both"/>
        <w:rPr>
          <w:rFonts w:ascii="Arial Narrow" w:hAnsi="Arial Narrow"/>
        </w:rPr>
      </w:pPr>
      <w:r w:rsidRPr="00B067FA">
        <w:rPr>
          <w:rFonts w:ascii="Arial Narrow" w:hAnsi="Arial Narrow"/>
        </w:rPr>
        <w:t>8.4. Manter, durante o prazo de vigência da presente Ata, todas as condições de habilitação exigidas no Edital.</w:t>
      </w:r>
    </w:p>
    <w:p w:rsidR="001262EF" w:rsidRPr="00B067FA" w:rsidRDefault="001262EF" w:rsidP="009970D6">
      <w:pPr>
        <w:spacing w:before="120"/>
        <w:jc w:val="both"/>
        <w:rPr>
          <w:rFonts w:ascii="Arial Narrow" w:hAnsi="Arial Narrow"/>
        </w:rPr>
      </w:pPr>
      <w:r w:rsidRPr="00B067FA">
        <w:rPr>
          <w:rFonts w:ascii="Arial Narrow" w:hAnsi="Arial Narrow"/>
        </w:rPr>
        <w:t>8.5. Entregar os veículos limpos, interna e externamente e aspirados, quando for o caso, após a execução dos serviços.</w:t>
      </w:r>
    </w:p>
    <w:p w:rsidR="001262EF" w:rsidRPr="00B067FA" w:rsidRDefault="001262EF" w:rsidP="009970D6">
      <w:pPr>
        <w:spacing w:before="120"/>
        <w:jc w:val="both"/>
        <w:rPr>
          <w:rFonts w:ascii="Arial Narrow" w:hAnsi="Arial Narrow"/>
        </w:rPr>
      </w:pPr>
      <w:r w:rsidRPr="00B067FA">
        <w:rPr>
          <w:rFonts w:ascii="Arial Narrow" w:hAnsi="Arial Narrow"/>
        </w:rPr>
        <w:t>8.6. Cumprir fielmente o objeto licitado, de forma que os serviços sejam realizados com esmero e perfeição, executando-os sob sua inteira e exclusiva responsabilidade.</w:t>
      </w:r>
    </w:p>
    <w:p w:rsidR="001262EF" w:rsidRPr="00B067FA" w:rsidRDefault="001262EF" w:rsidP="009970D6">
      <w:pPr>
        <w:spacing w:before="120"/>
        <w:jc w:val="both"/>
        <w:rPr>
          <w:rFonts w:ascii="Arial Narrow" w:hAnsi="Arial Narrow"/>
        </w:rPr>
      </w:pPr>
      <w:r w:rsidRPr="00B067FA">
        <w:rPr>
          <w:rFonts w:ascii="Arial Narrow" w:hAnsi="Arial Narrow"/>
        </w:rPr>
        <w:t>8.7. Zelar pela guarda dos veículos que estiverem na sua responsabilidade, responsabilizando-se por quaisquer danos ocorridos aos mesmos.</w:t>
      </w:r>
    </w:p>
    <w:p w:rsidR="001262EF" w:rsidRPr="00B067FA" w:rsidRDefault="001262EF" w:rsidP="009970D6">
      <w:pPr>
        <w:spacing w:before="120"/>
        <w:jc w:val="both"/>
        <w:rPr>
          <w:rFonts w:ascii="Arial Narrow" w:hAnsi="Arial Narrow"/>
        </w:rPr>
      </w:pPr>
      <w:r w:rsidRPr="00B067FA">
        <w:rPr>
          <w:rFonts w:ascii="Arial Narrow" w:hAnsi="Arial Narrow"/>
        </w:rPr>
        <w:t>8.8. Responsabilizar-se integralmente pelos veículos recebidos do ÓRGÃO GE</w:t>
      </w:r>
      <w:r w:rsidR="006A1AB4" w:rsidRPr="00B067FA">
        <w:rPr>
          <w:rFonts w:ascii="Arial Narrow" w:hAnsi="Arial Narrow"/>
        </w:rPr>
        <w:t>RENCIADOR</w:t>
      </w:r>
      <w:r w:rsidRPr="00B067FA">
        <w:rPr>
          <w:rFonts w:ascii="Arial Narrow" w:hAnsi="Arial Narrow"/>
        </w:rPr>
        <w:t xml:space="preserve">, incluindo todos os pertences, acessórios e objetos nele contidos, obrigando-se à reparação total da perda em caso de furto ou roubo, incêndio ou acidente, independente de culpa, não transferindo a responsabilidade a possíveis subcontratados ou terceiros, desde o momento do recebimento do veículo para orçamento até a entrega do mesmo ao </w:t>
      </w:r>
      <w:r w:rsidR="00265DD5" w:rsidRPr="00B067FA">
        <w:rPr>
          <w:rFonts w:ascii="Arial Narrow" w:hAnsi="Arial Narrow"/>
        </w:rPr>
        <w:t>ÓRGÃO GERENCIADOR</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t xml:space="preserve">8.9. Responder, integral e exclusivamente por todos os danos e prejuízos de qualquer natureza causados direta ou indiretamente, por seus empregados, representantes ou prepostos aos bens do Município de </w:t>
      </w:r>
      <w:r w:rsidR="000F4630" w:rsidRPr="00B067FA">
        <w:rPr>
          <w:rFonts w:ascii="Arial Narrow" w:hAnsi="Arial Narrow"/>
        </w:rPr>
        <w:t>Eugenópolis-MG</w:t>
      </w:r>
      <w:r w:rsidRPr="00B067FA">
        <w:rPr>
          <w:rFonts w:ascii="Arial Narrow" w:hAnsi="Arial Narrow"/>
        </w:rPr>
        <w:t xml:space="preserve"> ou a terceiros, decorrentes de sua culpa ou dolo na execução do objeto licitado, não excluindo ou reduzindo essa responsabilidade da fiscalização ou acompanhamento pelo </w:t>
      </w:r>
      <w:r w:rsidR="006A1AB4" w:rsidRPr="00B067FA">
        <w:rPr>
          <w:rFonts w:ascii="Arial Narrow" w:hAnsi="Arial Narrow"/>
        </w:rPr>
        <w:t>ÓRGÃO GERENCIADOR</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lastRenderedPageBreak/>
        <w:t>8.10. Arcar com todos os prejuízos resultantes de ações judiciais a que o Município for compelido a responder por força da futura contratação, incluindo despesas judiciais e honorários advocatícios.</w:t>
      </w:r>
    </w:p>
    <w:p w:rsidR="001262EF" w:rsidRPr="00B067FA" w:rsidRDefault="001262EF" w:rsidP="009970D6">
      <w:pPr>
        <w:spacing w:before="120"/>
        <w:jc w:val="both"/>
        <w:rPr>
          <w:rFonts w:ascii="Arial Narrow" w:hAnsi="Arial Narrow"/>
        </w:rPr>
      </w:pPr>
      <w:r w:rsidRPr="00B067FA">
        <w:rPr>
          <w:rFonts w:ascii="Arial Narrow" w:hAnsi="Arial Narrow"/>
        </w:rPr>
        <w:t>8.11. Comparecer à sede do MUNICÍPIO, sempre que solicitado, por meio do preposto, no prazo de 24 (vinte quatro) horas da convocação para esclarecimento de quaisquer problemas relativos aos serviços contratados.</w:t>
      </w:r>
    </w:p>
    <w:p w:rsidR="001262EF" w:rsidRPr="00B067FA" w:rsidRDefault="001262EF" w:rsidP="009970D6">
      <w:pPr>
        <w:spacing w:before="120"/>
        <w:jc w:val="both"/>
        <w:rPr>
          <w:rFonts w:ascii="Arial Narrow" w:hAnsi="Arial Narrow"/>
        </w:rPr>
      </w:pPr>
      <w:r w:rsidRPr="00B067FA">
        <w:rPr>
          <w:rFonts w:ascii="Arial Narrow" w:hAnsi="Arial Narrow"/>
        </w:rPr>
        <w:t>8.12. Comunicar imediatamente ao Município qualquer irregularidade ou dificuldade que impossibilite a execução do objeto contratado.</w:t>
      </w:r>
      <w:bookmarkStart w:id="7" w:name="page47"/>
      <w:bookmarkEnd w:id="7"/>
    </w:p>
    <w:p w:rsidR="001262EF" w:rsidRPr="00B067FA" w:rsidRDefault="001262EF" w:rsidP="009970D6">
      <w:pPr>
        <w:spacing w:before="120"/>
        <w:jc w:val="both"/>
        <w:rPr>
          <w:rFonts w:ascii="Arial Narrow" w:hAnsi="Arial Narrow"/>
        </w:rPr>
      </w:pPr>
      <w:r w:rsidRPr="00B067FA">
        <w:rPr>
          <w:rFonts w:ascii="Arial Narrow" w:hAnsi="Arial Narrow"/>
        </w:rPr>
        <w:t xml:space="preserve">8.13. Executar os serviços contratados somente com prévia autorização do </w:t>
      </w:r>
      <w:r w:rsidR="00EB2FF9" w:rsidRPr="00B067FA">
        <w:rPr>
          <w:rFonts w:ascii="Arial Narrow" w:hAnsi="Arial Narrow"/>
        </w:rPr>
        <w:t>ÓRGÃO GERENCIADOR</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t>8.14. Refazer em, no máximo 24 horas, contados a partir da comunicação, os serviços que forem rejeitados.</w:t>
      </w:r>
    </w:p>
    <w:p w:rsidR="001262EF" w:rsidRPr="00B067FA" w:rsidRDefault="001262EF" w:rsidP="009970D6">
      <w:pPr>
        <w:spacing w:before="120"/>
        <w:jc w:val="both"/>
        <w:rPr>
          <w:rFonts w:ascii="Arial Narrow" w:hAnsi="Arial Narrow"/>
        </w:rPr>
      </w:pPr>
      <w:r w:rsidRPr="00B067FA">
        <w:rPr>
          <w:rFonts w:ascii="Arial Narrow" w:hAnsi="Arial Narrow"/>
        </w:rPr>
        <w:t>8.15. Executar quaisquer serviços não relacionados n</w:t>
      </w:r>
      <w:r w:rsidR="00AB6B14" w:rsidRPr="00B067FA">
        <w:rPr>
          <w:rFonts w:ascii="Arial Narrow" w:hAnsi="Arial Narrow"/>
        </w:rPr>
        <w:t>o</w:t>
      </w:r>
      <w:r w:rsidRPr="00B067FA">
        <w:rPr>
          <w:rFonts w:ascii="Arial Narrow" w:hAnsi="Arial Narrow"/>
        </w:rPr>
        <w:t xml:space="preserve"> Termo de Referência considerados essenciais ou imprescindíveis ao funcionamento dos veículos.</w:t>
      </w:r>
    </w:p>
    <w:p w:rsidR="001262EF" w:rsidRPr="00B067FA" w:rsidRDefault="001262EF" w:rsidP="009970D6">
      <w:pPr>
        <w:spacing w:before="120"/>
        <w:jc w:val="both"/>
        <w:rPr>
          <w:rFonts w:ascii="Arial Narrow" w:hAnsi="Arial Narrow"/>
        </w:rPr>
      </w:pPr>
      <w:r w:rsidRPr="00B067FA">
        <w:rPr>
          <w:rFonts w:ascii="Arial Narrow" w:hAnsi="Arial Narrow"/>
        </w:rPr>
        <w:t xml:space="preserve">8.16. Indicar à </w:t>
      </w:r>
      <w:r w:rsidR="00943ABF" w:rsidRPr="00B067FA">
        <w:rPr>
          <w:rFonts w:ascii="Arial Narrow" w:hAnsi="Arial Narrow"/>
        </w:rPr>
        <w:t>Prefeitura</w:t>
      </w:r>
      <w:r w:rsidRPr="00B067FA">
        <w:rPr>
          <w:rFonts w:ascii="Arial Narrow" w:hAnsi="Arial Narrow"/>
        </w:rPr>
        <w:t xml:space="preserve"> o Preposto, com competência para manter entendimentos e receber comunicações acerca do objeto do contrato.</w:t>
      </w:r>
    </w:p>
    <w:p w:rsidR="001262EF" w:rsidRPr="00B067FA" w:rsidRDefault="001262EF" w:rsidP="009970D6">
      <w:pPr>
        <w:spacing w:before="120"/>
        <w:jc w:val="both"/>
        <w:rPr>
          <w:rFonts w:ascii="Arial Narrow" w:hAnsi="Arial Narrow"/>
        </w:rPr>
      </w:pPr>
      <w:r w:rsidRPr="00B067FA">
        <w:rPr>
          <w:rFonts w:ascii="Arial Narrow" w:hAnsi="Arial Narrow"/>
        </w:rPr>
        <w:t xml:space="preserve">8.17. Não utilizar mão-de-obra de terceiros SEM EXPRESSA E PRÉVIA autorização do </w:t>
      </w:r>
      <w:r w:rsidR="00AB6B14" w:rsidRPr="00B067FA">
        <w:rPr>
          <w:rFonts w:ascii="Arial Narrow" w:hAnsi="Arial Narrow"/>
        </w:rPr>
        <w:t>ÓRGÃO GERENCIADOR</w:t>
      </w:r>
      <w:r w:rsidRPr="00B067FA">
        <w:rPr>
          <w:rFonts w:ascii="Arial Narrow" w:hAnsi="Arial Narrow"/>
        </w:rPr>
        <w:t xml:space="preserve">, durante a vigência </w:t>
      </w:r>
      <w:r w:rsidR="00AB6B14" w:rsidRPr="00B067FA">
        <w:rPr>
          <w:rFonts w:ascii="Arial Narrow" w:hAnsi="Arial Narrow"/>
        </w:rPr>
        <w:t xml:space="preserve">da ARP ou </w:t>
      </w:r>
      <w:r w:rsidRPr="00B067FA">
        <w:rPr>
          <w:rFonts w:ascii="Arial Narrow" w:hAnsi="Arial Narrow"/>
        </w:rPr>
        <w:t>do contrato.</w:t>
      </w:r>
    </w:p>
    <w:p w:rsidR="001262EF" w:rsidRPr="00B067FA" w:rsidRDefault="001262EF" w:rsidP="009970D6">
      <w:pPr>
        <w:spacing w:before="120"/>
        <w:jc w:val="both"/>
        <w:rPr>
          <w:rFonts w:ascii="Arial Narrow" w:hAnsi="Arial Narrow"/>
        </w:rPr>
      </w:pPr>
      <w:r w:rsidRPr="00B067FA">
        <w:rPr>
          <w:rFonts w:ascii="Arial Narrow" w:hAnsi="Arial Narrow"/>
        </w:rPr>
        <w:t>8.18. Possuir pessoal especializado em manutenção de veículos automotores, para executar os serviços nos veículos de cada marca específica;</w:t>
      </w:r>
    </w:p>
    <w:p w:rsidR="001262EF" w:rsidRPr="00B067FA" w:rsidRDefault="001262EF" w:rsidP="009970D6">
      <w:pPr>
        <w:spacing w:before="120"/>
        <w:jc w:val="both"/>
        <w:rPr>
          <w:rFonts w:ascii="Arial Narrow" w:hAnsi="Arial Narrow"/>
        </w:rPr>
      </w:pPr>
      <w:r w:rsidRPr="00B067FA">
        <w:rPr>
          <w:rFonts w:ascii="Arial Narrow" w:hAnsi="Arial Narrow"/>
        </w:rPr>
        <w:t xml:space="preserve">8.19. Entregar </w:t>
      </w:r>
      <w:r w:rsidR="00943ABF" w:rsidRPr="00B067FA">
        <w:rPr>
          <w:rFonts w:ascii="Arial Narrow" w:hAnsi="Arial Narrow"/>
        </w:rPr>
        <w:t>ao Setor</w:t>
      </w:r>
      <w:r w:rsidRPr="00B067FA">
        <w:rPr>
          <w:rFonts w:ascii="Arial Narrow" w:hAnsi="Arial Narrow"/>
        </w:rPr>
        <w:t xml:space="preserve"> de Frotas do Município de </w:t>
      </w:r>
      <w:r w:rsidR="000F4630" w:rsidRPr="00B067FA">
        <w:rPr>
          <w:rFonts w:ascii="Arial Narrow" w:hAnsi="Arial Narrow"/>
        </w:rPr>
        <w:t>Eugenópolis-MG</w:t>
      </w:r>
      <w:r w:rsidRPr="00B067FA">
        <w:rPr>
          <w:rFonts w:ascii="Arial Narrow" w:hAnsi="Arial Narrow"/>
        </w:rPr>
        <w:t xml:space="preserve"> as peças e componentes substituídos, devidamente acondicionadas, no ato da entrega do veículo consertado.</w:t>
      </w:r>
    </w:p>
    <w:p w:rsidR="001262EF" w:rsidRPr="00B067FA" w:rsidRDefault="001262EF" w:rsidP="009970D6">
      <w:pPr>
        <w:spacing w:before="120"/>
        <w:jc w:val="both"/>
        <w:rPr>
          <w:rFonts w:ascii="Arial Narrow" w:hAnsi="Arial Narrow"/>
        </w:rPr>
      </w:pPr>
      <w:r w:rsidRPr="00B067FA">
        <w:rPr>
          <w:rFonts w:ascii="Arial Narrow" w:hAnsi="Arial Narrow"/>
        </w:rPr>
        <w:t>8.20. Não ultrapassar o período (tempo padrão) necessário para a execução dos serviços.</w:t>
      </w:r>
    </w:p>
    <w:p w:rsidR="001262EF" w:rsidRPr="00B067FA" w:rsidRDefault="001262EF" w:rsidP="009970D6">
      <w:pPr>
        <w:spacing w:before="120"/>
        <w:jc w:val="both"/>
        <w:rPr>
          <w:rFonts w:ascii="Arial Narrow" w:hAnsi="Arial Narrow"/>
        </w:rPr>
      </w:pPr>
      <w:r w:rsidRPr="00B067FA">
        <w:rPr>
          <w:rFonts w:ascii="Arial Narrow" w:hAnsi="Arial Narrow"/>
        </w:rPr>
        <w:t xml:space="preserve">8.21. Retirar </w:t>
      </w:r>
      <w:r w:rsidR="00AB6B14" w:rsidRPr="00B067FA">
        <w:rPr>
          <w:rFonts w:ascii="Arial Narrow" w:hAnsi="Arial Narrow"/>
        </w:rPr>
        <w:t xml:space="preserve">e entregar </w:t>
      </w:r>
      <w:r w:rsidRPr="00B067FA">
        <w:rPr>
          <w:rFonts w:ascii="Arial Narrow" w:hAnsi="Arial Narrow"/>
        </w:rPr>
        <w:t>os veículos</w:t>
      </w:r>
      <w:r w:rsidR="00E16DE0" w:rsidRPr="00B067FA">
        <w:rPr>
          <w:rFonts w:ascii="Arial Narrow" w:hAnsi="Arial Narrow"/>
        </w:rPr>
        <w:t>, maquinas e tratores agrícolas</w:t>
      </w:r>
      <w:r w:rsidRPr="00B067FA">
        <w:rPr>
          <w:rFonts w:ascii="Arial Narrow" w:hAnsi="Arial Narrow"/>
        </w:rPr>
        <w:t xml:space="preserve"> nas dependências da Prefeitura Municipal de </w:t>
      </w:r>
      <w:r w:rsidR="000F4630" w:rsidRPr="00B067FA">
        <w:rPr>
          <w:rFonts w:ascii="Arial Narrow" w:hAnsi="Arial Narrow"/>
        </w:rPr>
        <w:t>Eugenópolis-MG</w:t>
      </w:r>
      <w:r w:rsidRPr="00B067FA">
        <w:rPr>
          <w:rFonts w:ascii="Arial Narrow" w:hAnsi="Arial Narrow"/>
        </w:rPr>
        <w:t>, para as devidas manutenções nos prazos previstos no Edital, sem causar qualquer tipo de ônus ao Município.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IX – DAS CONDIÇÕES DE CONTRATAÇÃO</w:t>
      </w:r>
    </w:p>
    <w:p w:rsidR="001262EF" w:rsidRPr="00B067FA" w:rsidRDefault="001262EF" w:rsidP="009970D6">
      <w:pPr>
        <w:spacing w:before="120"/>
        <w:jc w:val="both"/>
        <w:rPr>
          <w:rFonts w:ascii="Arial Narrow" w:hAnsi="Arial Narrow"/>
        </w:rPr>
      </w:pPr>
      <w:r w:rsidRPr="00B067FA">
        <w:rPr>
          <w:rFonts w:ascii="Arial Narrow" w:hAnsi="Arial Narrow"/>
        </w:rPr>
        <w:t xml:space="preserve">9.1. A Ata de Registro de Preços não obriga o Município de </w:t>
      </w:r>
      <w:r w:rsidR="000F4630" w:rsidRPr="00B067FA">
        <w:rPr>
          <w:rFonts w:ascii="Arial Narrow" w:hAnsi="Arial Narrow"/>
        </w:rPr>
        <w:t>Eugenópolis-MG</w:t>
      </w:r>
      <w:r w:rsidRPr="00B067FA">
        <w:rPr>
          <w:rFonts w:ascii="Arial Narrow" w:hAnsi="Arial Narrow"/>
        </w:rPr>
        <w:t xml:space="preserve"> a firmar a contratação, podendo realizar licitação específica para aquisição de um ou mais itens, objeto desta licitação, obedecida a legislação pertinente, hipótese em que, em igualdade de condições, o beneficiário do registro terá preferência.</w:t>
      </w:r>
    </w:p>
    <w:p w:rsidR="001262EF" w:rsidRPr="00B067FA" w:rsidRDefault="001262EF" w:rsidP="009970D6">
      <w:pPr>
        <w:spacing w:before="120"/>
        <w:jc w:val="both"/>
        <w:rPr>
          <w:rFonts w:ascii="Arial Narrow" w:hAnsi="Arial Narrow"/>
        </w:rPr>
      </w:pPr>
      <w:r w:rsidRPr="00B067FA">
        <w:rPr>
          <w:rFonts w:ascii="Arial Narrow" w:hAnsi="Arial Narrow"/>
        </w:rPr>
        <w:t xml:space="preserve">9.2. O Município de </w:t>
      </w:r>
      <w:r w:rsidR="000F4630" w:rsidRPr="00B067FA">
        <w:rPr>
          <w:rFonts w:ascii="Arial Narrow" w:hAnsi="Arial Narrow"/>
        </w:rPr>
        <w:t>Eugenópolis-MG</w:t>
      </w:r>
      <w:r w:rsidRPr="00B067FA">
        <w:rPr>
          <w:rFonts w:ascii="Arial Narrow" w:hAnsi="Arial Narrow"/>
        </w:rPr>
        <w:t xml:space="preserve"> avaliará o mercado constantemente promovendo as negociações necessárias ao ajustamento do preço, publicando trimestralmente os preços registrados.</w:t>
      </w:r>
    </w:p>
    <w:p w:rsidR="001262EF" w:rsidRPr="00B067FA" w:rsidRDefault="001262EF" w:rsidP="009970D6">
      <w:pPr>
        <w:spacing w:before="120"/>
        <w:jc w:val="both"/>
        <w:rPr>
          <w:rFonts w:ascii="Arial Narrow" w:hAnsi="Arial Narrow"/>
        </w:rPr>
      </w:pPr>
      <w:r w:rsidRPr="00B067FA">
        <w:rPr>
          <w:rFonts w:ascii="Arial Narrow" w:hAnsi="Arial Narrow"/>
        </w:rPr>
        <w:t xml:space="preserve">9.3. Se o preço inicialmente registrado tornar-se superior ao praticado no mercado, o Município de </w:t>
      </w:r>
      <w:proofErr w:type="gramStart"/>
      <w:r w:rsidR="000F4630" w:rsidRPr="00B067FA">
        <w:rPr>
          <w:rFonts w:ascii="Arial Narrow" w:hAnsi="Arial Narrow"/>
        </w:rPr>
        <w:t>Eugenópolis-MG</w:t>
      </w:r>
      <w:proofErr w:type="gramEnd"/>
      <w:r w:rsidRPr="00B067FA">
        <w:rPr>
          <w:rFonts w:ascii="Arial Narrow" w:hAnsi="Arial Narrow"/>
        </w:rPr>
        <w:t xml:space="preserve"> negociará com o prestador sua redução, caso contrário, o signatário da ata poderá requerer, por escrito, o cancelamento do registro do seu preço, devendo anexar ao requerimento documentação comprobatória.</w:t>
      </w:r>
    </w:p>
    <w:p w:rsidR="001262EF" w:rsidRPr="00B067FA" w:rsidRDefault="001262EF" w:rsidP="009970D6">
      <w:pPr>
        <w:spacing w:before="120"/>
        <w:jc w:val="both"/>
        <w:rPr>
          <w:rFonts w:ascii="Arial Narrow" w:hAnsi="Arial Narrow"/>
        </w:rPr>
      </w:pPr>
      <w:r w:rsidRPr="00B067FA">
        <w:rPr>
          <w:rFonts w:ascii="Arial Narrow" w:hAnsi="Arial Narrow"/>
        </w:rPr>
        <w:t>9.3.1. Nessa hipótese, ocorrendo o cancelamento, o prestador ficará exonerado da aplicação de penalidade.</w:t>
      </w:r>
    </w:p>
    <w:p w:rsidR="001262EF" w:rsidRPr="00B067FA" w:rsidRDefault="001262EF" w:rsidP="009970D6">
      <w:pPr>
        <w:spacing w:before="120"/>
        <w:jc w:val="both"/>
        <w:rPr>
          <w:rFonts w:ascii="Arial Narrow" w:hAnsi="Arial Narrow"/>
        </w:rPr>
      </w:pPr>
      <w:r w:rsidRPr="00B067FA">
        <w:rPr>
          <w:rFonts w:ascii="Arial Narrow" w:hAnsi="Arial Narrow"/>
        </w:rPr>
        <w:t xml:space="preserve">9.3.2. Cancelados os registros, o Município de </w:t>
      </w:r>
      <w:r w:rsidR="000F4630" w:rsidRPr="00B067FA">
        <w:rPr>
          <w:rFonts w:ascii="Arial Narrow" w:hAnsi="Arial Narrow"/>
        </w:rPr>
        <w:t>Eugenópolis-MG</w:t>
      </w:r>
      <w:r w:rsidRPr="00B067FA">
        <w:rPr>
          <w:rFonts w:ascii="Arial Narrow" w:hAnsi="Arial Narrow"/>
        </w:rPr>
        <w:t xml:space="preserve"> poderá convocar os demais prestadores, na ordem de classificação, visando igual oportunidade de negociação.</w:t>
      </w:r>
    </w:p>
    <w:p w:rsidR="001262EF" w:rsidRPr="00B067FA" w:rsidRDefault="001262EF" w:rsidP="009970D6">
      <w:pPr>
        <w:spacing w:before="120"/>
        <w:jc w:val="both"/>
        <w:rPr>
          <w:rFonts w:ascii="Arial Narrow" w:hAnsi="Arial Narrow"/>
        </w:rPr>
      </w:pPr>
      <w:r w:rsidRPr="00B067FA">
        <w:rPr>
          <w:rFonts w:ascii="Arial Narrow" w:hAnsi="Arial Narrow"/>
        </w:rPr>
        <w:t xml:space="preserve">9.3.3. Não havendo êxito nas negociações, o Município de </w:t>
      </w:r>
      <w:r w:rsidR="000F4630" w:rsidRPr="00B067FA">
        <w:rPr>
          <w:rFonts w:ascii="Arial Narrow" w:hAnsi="Arial Narrow"/>
        </w:rPr>
        <w:t>Eugenópolis-MG</w:t>
      </w:r>
      <w:r w:rsidRPr="00B067FA">
        <w:rPr>
          <w:rFonts w:ascii="Arial Narrow" w:hAnsi="Arial Narrow"/>
        </w:rPr>
        <w:t xml:space="preserve"> procederá à revogação da Ata de Registro de Preços.</w:t>
      </w:r>
    </w:p>
    <w:p w:rsidR="001262EF" w:rsidRPr="00B067FA" w:rsidRDefault="001262EF" w:rsidP="009970D6">
      <w:pPr>
        <w:spacing w:before="120"/>
        <w:jc w:val="both"/>
        <w:rPr>
          <w:rFonts w:ascii="Arial Narrow" w:hAnsi="Arial Narrow"/>
        </w:rPr>
      </w:pPr>
      <w:r w:rsidRPr="00B067FA">
        <w:rPr>
          <w:rFonts w:ascii="Arial Narrow" w:hAnsi="Arial Narrow"/>
        </w:rPr>
        <w:t xml:space="preserve">9.4. O acompanhamento e a fiscalização da contratação, assim como o recebimento e a conferência dos serviços prestados, serão realizados </w:t>
      </w:r>
      <w:r w:rsidR="00943ABF" w:rsidRPr="00B067FA">
        <w:rPr>
          <w:rFonts w:ascii="Arial Narrow" w:hAnsi="Arial Narrow"/>
        </w:rPr>
        <w:t>pelo Setor</w:t>
      </w:r>
      <w:r w:rsidRPr="00B067FA">
        <w:rPr>
          <w:rFonts w:ascii="Arial Narrow" w:hAnsi="Arial Narrow"/>
        </w:rPr>
        <w:t xml:space="preserve"> de Frotas do Município de </w:t>
      </w:r>
      <w:r w:rsidR="000F4630" w:rsidRPr="00B067FA">
        <w:rPr>
          <w:rFonts w:ascii="Arial Narrow" w:hAnsi="Arial Narrow"/>
        </w:rPr>
        <w:t>Eugenópolis-MG</w:t>
      </w:r>
      <w:r w:rsidRPr="00B067FA">
        <w:rPr>
          <w:rFonts w:ascii="Arial Narrow" w:hAnsi="Arial Narrow"/>
        </w:rPr>
        <w:t>.</w:t>
      </w:r>
      <w:bookmarkStart w:id="8" w:name="page48"/>
      <w:bookmarkEnd w:id="8"/>
    </w:p>
    <w:p w:rsidR="001262EF" w:rsidRPr="00B067FA" w:rsidRDefault="001262EF" w:rsidP="009970D6">
      <w:pPr>
        <w:spacing w:before="120"/>
        <w:jc w:val="both"/>
        <w:rPr>
          <w:rFonts w:ascii="Arial Narrow" w:hAnsi="Arial Narrow"/>
        </w:rPr>
      </w:pPr>
      <w:r w:rsidRPr="00B067FA">
        <w:rPr>
          <w:rFonts w:ascii="Arial Narrow" w:hAnsi="Arial Narrow"/>
        </w:rPr>
        <w:t xml:space="preserve">9.5. O </w:t>
      </w:r>
      <w:r w:rsidR="00943ABF" w:rsidRPr="00B067FA">
        <w:rPr>
          <w:rFonts w:ascii="Arial Narrow" w:hAnsi="Arial Narrow"/>
        </w:rPr>
        <w:t>Setor</w:t>
      </w:r>
      <w:r w:rsidRPr="00B067FA">
        <w:rPr>
          <w:rFonts w:ascii="Arial Narrow" w:hAnsi="Arial Narrow"/>
        </w:rPr>
        <w:t xml:space="preserve"> de Frotas atuará como fiscalizador da execução do objeto contratual.</w:t>
      </w:r>
    </w:p>
    <w:p w:rsidR="001262EF" w:rsidRPr="00B067FA" w:rsidRDefault="001262EF" w:rsidP="009970D6">
      <w:pPr>
        <w:spacing w:before="120"/>
        <w:jc w:val="both"/>
        <w:rPr>
          <w:rFonts w:ascii="Arial Narrow" w:hAnsi="Arial Narrow"/>
        </w:rPr>
      </w:pPr>
      <w:r w:rsidRPr="00B067FA">
        <w:rPr>
          <w:rFonts w:ascii="Arial Narrow" w:hAnsi="Arial Narrow"/>
        </w:rPr>
        <w:t xml:space="preserve">9.6. </w:t>
      </w:r>
      <w:r w:rsidR="00943ABF" w:rsidRPr="00B067FA">
        <w:rPr>
          <w:rFonts w:ascii="Arial Narrow" w:hAnsi="Arial Narrow"/>
        </w:rPr>
        <w:t>O Setor de Frotas</w:t>
      </w:r>
      <w:r w:rsidRPr="00B067FA">
        <w:rPr>
          <w:rFonts w:ascii="Arial Narrow" w:hAnsi="Arial Narrow"/>
        </w:rPr>
        <w:t xml:space="preserve">, tendo como base relatório mensal a ser elaborado pela </w:t>
      </w:r>
      <w:r w:rsidR="005A2C1B" w:rsidRPr="00B067FA">
        <w:rPr>
          <w:rFonts w:ascii="Arial Narrow" w:hAnsi="Arial Narrow"/>
        </w:rPr>
        <w:t>CONTRATADA</w:t>
      </w:r>
      <w:r w:rsidRPr="00B067FA">
        <w:rPr>
          <w:rFonts w:ascii="Arial Narrow" w:hAnsi="Arial Narrow"/>
        </w:rPr>
        <w:t xml:space="preserve">, </w:t>
      </w:r>
      <w:r w:rsidR="00943ABF" w:rsidRPr="00B067FA">
        <w:rPr>
          <w:rFonts w:ascii="Arial Narrow" w:hAnsi="Arial Narrow"/>
        </w:rPr>
        <w:t>poderá expedir</w:t>
      </w:r>
      <w:r w:rsidRPr="00B067FA">
        <w:rPr>
          <w:rFonts w:ascii="Arial Narrow" w:hAnsi="Arial Narrow"/>
        </w:rPr>
        <w:t xml:space="preserve"> atestado de inspeção dos serviços prestados, que servirá como instrumento de avaliação do cumprimento das obrigações contratuais e constituirá documento indispensável para a liberação dos pagamentos.</w:t>
      </w:r>
    </w:p>
    <w:p w:rsidR="001262EF" w:rsidRPr="00B067FA" w:rsidRDefault="001262EF" w:rsidP="009970D6">
      <w:pPr>
        <w:spacing w:before="120"/>
        <w:jc w:val="both"/>
        <w:rPr>
          <w:rFonts w:ascii="Arial Narrow" w:hAnsi="Arial Narrow"/>
        </w:rPr>
      </w:pPr>
      <w:r w:rsidRPr="00B067FA">
        <w:rPr>
          <w:rFonts w:ascii="Arial Narrow" w:hAnsi="Arial Narrow"/>
        </w:rPr>
        <w:t xml:space="preserve">9.7. A </w:t>
      </w:r>
      <w:r w:rsidR="005A2C1B" w:rsidRPr="00B067FA">
        <w:rPr>
          <w:rFonts w:ascii="Arial Narrow" w:hAnsi="Arial Narrow"/>
        </w:rPr>
        <w:t>CONTRATADA</w:t>
      </w:r>
      <w:r w:rsidRPr="00B067FA">
        <w:rPr>
          <w:rFonts w:ascii="Arial Narrow" w:hAnsi="Arial Narrow"/>
        </w:rPr>
        <w:t xml:space="preserve"> é obrigada a assegurar e facilitar o acompanhamento e a fiscalização do Contrato pelo Município, bem como permitir o acesso a informações consideradas necessárias pela Coordenadoria de Controle de Frotas.</w:t>
      </w:r>
    </w:p>
    <w:p w:rsidR="001262EF" w:rsidRPr="00B067FA" w:rsidRDefault="001262EF" w:rsidP="009970D6">
      <w:pPr>
        <w:spacing w:before="120"/>
        <w:jc w:val="both"/>
        <w:rPr>
          <w:rFonts w:ascii="Arial Narrow" w:hAnsi="Arial Narrow"/>
        </w:rPr>
      </w:pPr>
      <w:r w:rsidRPr="00B067FA">
        <w:rPr>
          <w:rFonts w:ascii="Arial Narrow" w:hAnsi="Arial Narrow"/>
        </w:rPr>
        <w:lastRenderedPageBreak/>
        <w:t>9.8. O Município não se responsabilizará por contatos realizados com setores ou pessoas não autorizados, salvo nas hipóteses previstas, expressamente, nesta Ata/Termo de Referência.</w:t>
      </w:r>
    </w:p>
    <w:p w:rsidR="001262EF" w:rsidRPr="00B067FA" w:rsidRDefault="001262EF" w:rsidP="009970D6">
      <w:pPr>
        <w:spacing w:before="120"/>
        <w:jc w:val="both"/>
        <w:rPr>
          <w:rFonts w:ascii="Arial Narrow" w:hAnsi="Arial Narrow"/>
        </w:rPr>
      </w:pPr>
      <w:r w:rsidRPr="00B067FA">
        <w:rPr>
          <w:rFonts w:ascii="Arial Narrow" w:hAnsi="Arial Narrow"/>
        </w:rPr>
        <w:t xml:space="preserve">9.9. O acompanhamento e a fiscalização de que trata esta cláusula não excluem nem reduzem a responsabilidade da </w:t>
      </w:r>
      <w:r w:rsidR="005A2C1B" w:rsidRPr="00B067FA">
        <w:rPr>
          <w:rFonts w:ascii="Arial Narrow" w:hAnsi="Arial Narrow"/>
        </w:rPr>
        <w:t>CONTRATADA</w:t>
      </w:r>
      <w:r w:rsidRPr="00B067FA">
        <w:rPr>
          <w:rFonts w:ascii="Arial Narrow" w:hAnsi="Arial Narrow"/>
        </w:rPr>
        <w:t xml:space="preserve"> pelo correto cumprimento das obrigações decorrentes da Contratação.</w:t>
      </w:r>
    </w:p>
    <w:p w:rsidR="001262EF" w:rsidRPr="00B067FA" w:rsidRDefault="001262EF" w:rsidP="009970D6">
      <w:pPr>
        <w:spacing w:before="120"/>
        <w:jc w:val="both"/>
        <w:rPr>
          <w:rFonts w:ascii="Arial Narrow" w:hAnsi="Arial Narrow"/>
        </w:rPr>
      </w:pPr>
    </w:p>
    <w:p w:rsidR="00834F32" w:rsidRPr="00B067FA" w:rsidRDefault="001262EF" w:rsidP="009970D6">
      <w:pPr>
        <w:spacing w:before="120"/>
        <w:jc w:val="both"/>
        <w:rPr>
          <w:rFonts w:ascii="Arial Narrow" w:hAnsi="Arial Narrow"/>
          <w:b/>
        </w:rPr>
      </w:pPr>
      <w:r w:rsidRPr="00B067FA">
        <w:rPr>
          <w:rFonts w:ascii="Arial Narrow" w:hAnsi="Arial Narrow"/>
          <w:b/>
        </w:rPr>
        <w:t xml:space="preserve">CLÁUSULA X – DAS CONDIÇÕES GERAIS DA CONTRATAÇÃO </w:t>
      </w:r>
    </w:p>
    <w:p w:rsidR="001262EF" w:rsidRPr="00B067FA" w:rsidRDefault="001262EF" w:rsidP="009970D6">
      <w:pPr>
        <w:spacing w:before="120"/>
        <w:jc w:val="both"/>
        <w:rPr>
          <w:rFonts w:ascii="Arial Narrow" w:hAnsi="Arial Narrow"/>
        </w:rPr>
      </w:pPr>
      <w:r w:rsidRPr="00B067FA">
        <w:rPr>
          <w:rFonts w:ascii="Arial Narrow" w:hAnsi="Arial Narrow"/>
        </w:rPr>
        <w:t>10.1. São condições gerais da contratação:</w:t>
      </w:r>
    </w:p>
    <w:p w:rsidR="001262EF" w:rsidRPr="00B067FA" w:rsidRDefault="001262EF" w:rsidP="009970D6">
      <w:pPr>
        <w:spacing w:before="120"/>
        <w:jc w:val="both"/>
        <w:rPr>
          <w:rFonts w:ascii="Arial Narrow" w:hAnsi="Arial Narrow"/>
        </w:rPr>
      </w:pPr>
      <w:r w:rsidRPr="00B067FA">
        <w:rPr>
          <w:rFonts w:ascii="Arial Narrow" w:hAnsi="Arial Narrow"/>
        </w:rPr>
        <w:t xml:space="preserve">I – A contratação dos serviços não estabelece qualquer vínculo de natureza empregatícia ou de responsabilidade entre o Município e os agentes, prepostos, empregados ou demais pessoas da </w:t>
      </w:r>
      <w:r w:rsidR="005A2C1B" w:rsidRPr="00B067FA">
        <w:rPr>
          <w:rFonts w:ascii="Arial Narrow" w:hAnsi="Arial Narrow"/>
        </w:rPr>
        <w:t>CONTRATADA</w:t>
      </w:r>
      <w:r w:rsidRPr="00B067FA">
        <w:rPr>
          <w:rFonts w:ascii="Arial Narrow" w:hAnsi="Arial Narrow"/>
        </w:rPr>
        <w:t xml:space="preserve"> designadas para a execução do objeto, sendo a </w:t>
      </w:r>
      <w:r w:rsidR="005A2C1B" w:rsidRPr="00B067FA">
        <w:rPr>
          <w:rFonts w:ascii="Arial Narrow" w:hAnsi="Arial Narrow"/>
        </w:rPr>
        <w:t>CONTRATADA</w:t>
      </w:r>
      <w:r w:rsidRPr="00B067FA">
        <w:rPr>
          <w:rFonts w:ascii="Arial Narrow" w:hAnsi="Arial Narrow"/>
        </w:rPr>
        <w:t xml:space="preserve"> a única responsável por todas as obrigações e encargos decorrentes das relações de trabalho entre ela e seus profissionais ou contratados, previstos na legislação pátria vigente, seja trabalhista, previdenciária, social, de caráter securitário ou qualquer outra.</w:t>
      </w:r>
    </w:p>
    <w:p w:rsidR="001262EF" w:rsidRPr="00B067FA" w:rsidRDefault="001262EF" w:rsidP="009970D6">
      <w:pPr>
        <w:spacing w:before="120"/>
        <w:jc w:val="both"/>
        <w:rPr>
          <w:rFonts w:ascii="Arial Narrow" w:hAnsi="Arial Narrow"/>
        </w:rPr>
      </w:pPr>
      <w:r w:rsidRPr="00B067FA">
        <w:rPr>
          <w:rFonts w:ascii="Arial Narrow" w:hAnsi="Arial Narrow"/>
        </w:rPr>
        <w:t xml:space="preserve">II. A </w:t>
      </w:r>
      <w:r w:rsidR="005A2C1B" w:rsidRPr="00B067FA">
        <w:rPr>
          <w:rFonts w:ascii="Arial Narrow" w:hAnsi="Arial Narrow"/>
        </w:rPr>
        <w:t>CONTRATADA</w:t>
      </w:r>
      <w:r w:rsidRPr="00B067FA">
        <w:rPr>
          <w:rFonts w:ascii="Arial Narrow" w:hAnsi="Arial Narrow"/>
        </w:rPr>
        <w:t xml:space="preserve"> guardará os veículos sob sua proteção, se responsabilizando pelos mesmos, com relação a danos e furtos, sendo vedada o uso do veículo por seus funcionários para outros fins que não seja o objeto desta licitação.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XI – DA RESPONSABILIDADE POR DANOS</w:t>
      </w:r>
    </w:p>
    <w:p w:rsidR="001262EF" w:rsidRPr="00B067FA" w:rsidRDefault="001262EF" w:rsidP="009970D6">
      <w:pPr>
        <w:spacing w:before="120"/>
        <w:jc w:val="both"/>
        <w:rPr>
          <w:rFonts w:ascii="Arial Narrow" w:hAnsi="Arial Narrow"/>
        </w:rPr>
      </w:pPr>
      <w:r w:rsidRPr="00B067FA">
        <w:rPr>
          <w:rFonts w:ascii="Arial Narrow" w:hAnsi="Arial Narrow"/>
        </w:rPr>
        <w:t xml:space="preserve">11.1. A </w:t>
      </w:r>
      <w:r w:rsidR="005A2C1B" w:rsidRPr="00B067FA">
        <w:rPr>
          <w:rFonts w:ascii="Arial Narrow" w:hAnsi="Arial Narrow"/>
        </w:rPr>
        <w:t>CONTRATADA</w:t>
      </w:r>
      <w:r w:rsidRPr="00B067FA">
        <w:rPr>
          <w:rFonts w:ascii="Arial Narrow" w:hAnsi="Arial Narrow"/>
        </w:rPr>
        <w:t xml:space="preserve"> responderá por todo e qualquer dano provocado ao Município, seus servidores ou terceiros, decorrentes de atos ou omissões de sua responsabilidade, a qual não poderá ser excluída ou atenuada em função da fiscalização ou do acompanhamento exercido pelo Município, obrigando-se, a todo e qualquer tempo, a ressarci-los integralmente, sem prejuízo das multas e demais penalidades previstas na licitação.</w:t>
      </w:r>
    </w:p>
    <w:p w:rsidR="001262EF" w:rsidRPr="00B067FA" w:rsidRDefault="001262EF" w:rsidP="009970D6">
      <w:pPr>
        <w:spacing w:before="120"/>
        <w:jc w:val="both"/>
        <w:rPr>
          <w:rFonts w:ascii="Arial Narrow" w:hAnsi="Arial Narrow"/>
        </w:rPr>
      </w:pPr>
      <w:r w:rsidRPr="00B067FA">
        <w:rPr>
          <w:rFonts w:ascii="Arial Narrow" w:hAnsi="Arial Narrow"/>
        </w:rPr>
        <w:t>11.1.1. Para os efeitos desta cláusula, dano significa todo e qualquer ônus, despesa, custo, obrigação ou prejuízo que venha a ser suportado pelo Município, decorrentes</w:t>
      </w:r>
      <w:bookmarkStart w:id="9" w:name="page49"/>
      <w:bookmarkEnd w:id="9"/>
      <w:r w:rsidR="006D520E" w:rsidRPr="00B067FA">
        <w:rPr>
          <w:rFonts w:ascii="Arial Narrow" w:hAnsi="Arial Narrow"/>
        </w:rPr>
        <w:t xml:space="preserve"> </w:t>
      </w:r>
      <w:r w:rsidRPr="00B067FA">
        <w:rPr>
          <w:rFonts w:ascii="Arial Narrow" w:hAnsi="Arial Narrow"/>
        </w:rPr>
        <w:t xml:space="preserve">do não cumprimento, ou do cumprimento deficiente, pela </w:t>
      </w:r>
      <w:r w:rsidR="005A2C1B" w:rsidRPr="00B067FA">
        <w:rPr>
          <w:rFonts w:ascii="Arial Narrow" w:hAnsi="Arial Narrow"/>
        </w:rPr>
        <w:t>CONTRATADA</w:t>
      </w:r>
      <w:r w:rsidRPr="00B067FA">
        <w:rPr>
          <w:rFonts w:ascii="Arial Narrow" w:hAnsi="Arial Narrow"/>
        </w:rPr>
        <w:t>, de obrigações a ela atribuídas contratualmente ou por força de disposição legal, incluindo, mas não se limitando, pagamentos ou ressarcimentos efetuados pelo Município a terceiros, multas, penalidades, emolumentos, taxas, tributos, despesas processuais, honorários advocatícios e outros.</w:t>
      </w:r>
    </w:p>
    <w:p w:rsidR="001262EF" w:rsidRPr="00B067FA" w:rsidRDefault="001262EF" w:rsidP="009970D6">
      <w:pPr>
        <w:spacing w:before="120"/>
        <w:jc w:val="both"/>
        <w:rPr>
          <w:rFonts w:ascii="Arial Narrow" w:hAnsi="Arial Narrow"/>
        </w:rPr>
      </w:pPr>
      <w:r w:rsidRPr="00B067FA">
        <w:rPr>
          <w:rFonts w:ascii="Arial Narrow" w:hAnsi="Arial Narrow"/>
        </w:rPr>
        <w:t xml:space="preserve">11.2. Se qualquer reclamação relacionada ao ressarcimento de danos ou ao cumprimento de obrigações definidas como de responsabilidade da </w:t>
      </w:r>
      <w:r w:rsidR="005A2C1B" w:rsidRPr="00B067FA">
        <w:rPr>
          <w:rFonts w:ascii="Arial Narrow" w:hAnsi="Arial Narrow"/>
        </w:rPr>
        <w:t>CONTRATADA</w:t>
      </w:r>
      <w:r w:rsidRPr="00B067FA">
        <w:rPr>
          <w:rFonts w:ascii="Arial Narrow" w:hAnsi="Arial Narrow"/>
        </w:rPr>
        <w:t xml:space="preserve"> for apresentada ou chegar ao conhecimento do Município, este comunicará a </w:t>
      </w:r>
      <w:r w:rsidR="005A2C1B" w:rsidRPr="00B067FA">
        <w:rPr>
          <w:rFonts w:ascii="Arial Narrow" w:hAnsi="Arial Narrow"/>
        </w:rPr>
        <w:t>CONTRATADA</w:t>
      </w:r>
      <w:r w:rsidRPr="00B067FA">
        <w:rPr>
          <w:rFonts w:ascii="Arial Narrow" w:hAnsi="Arial Narrow"/>
        </w:rPr>
        <w:t xml:space="preserve"> por escrito para que tome as providências necessárias à sua solução, diretamente, quando possível, a qual ficará obrigada a entregar ao Município a devida comprovação do acordo, acerto, pagamento ou medida administrativa ou judicial que entender de direito, conforme o caso, no prazo que lhe for assinado. As providências administrativas ou judiciais tomadas pela </w:t>
      </w:r>
      <w:r w:rsidR="005A2C1B" w:rsidRPr="00B067FA">
        <w:rPr>
          <w:rFonts w:ascii="Arial Narrow" w:hAnsi="Arial Narrow"/>
        </w:rPr>
        <w:t>CONTRATADA</w:t>
      </w:r>
      <w:r w:rsidRPr="00B067FA">
        <w:rPr>
          <w:rFonts w:ascii="Arial Narrow" w:hAnsi="Arial Narrow"/>
        </w:rPr>
        <w:t xml:space="preserve"> não a eximem das responsabilidades assumidas perante o Município, nos termos desta cláusula.</w:t>
      </w:r>
    </w:p>
    <w:p w:rsidR="001262EF" w:rsidRPr="00B067FA" w:rsidRDefault="001262EF" w:rsidP="009970D6">
      <w:pPr>
        <w:spacing w:before="120"/>
        <w:jc w:val="both"/>
        <w:rPr>
          <w:rFonts w:ascii="Arial Narrow" w:hAnsi="Arial Narrow"/>
        </w:rPr>
      </w:pPr>
      <w:r w:rsidRPr="00B067FA">
        <w:rPr>
          <w:rFonts w:ascii="Arial Narrow" w:hAnsi="Arial Narrow"/>
        </w:rPr>
        <w:t xml:space="preserve">11.3. Fica desde já entendido que quaisquer prejuízos sofridos ou despesas que venham a ser exigidas do Município, nos termos desta cláusula, deverão ser pagas pela </w:t>
      </w:r>
      <w:r w:rsidR="005A2C1B" w:rsidRPr="00B067FA">
        <w:rPr>
          <w:rFonts w:ascii="Arial Narrow" w:hAnsi="Arial Narrow"/>
        </w:rPr>
        <w:t>CONTRATADA</w:t>
      </w:r>
      <w:r w:rsidRPr="00B067FA">
        <w:rPr>
          <w:rFonts w:ascii="Arial Narrow" w:hAnsi="Arial Narrow"/>
        </w:rPr>
        <w:t>, independentemente do tempo em que ocorrerem, ou serão objeto de ressarcimento ao Município, mediante a adoção das seguintes providências:</w:t>
      </w:r>
    </w:p>
    <w:p w:rsidR="001262EF" w:rsidRPr="00B067FA" w:rsidRDefault="001262EF" w:rsidP="009970D6">
      <w:pPr>
        <w:pStyle w:val="PargrafodaLista"/>
        <w:numPr>
          <w:ilvl w:val="0"/>
          <w:numId w:val="2"/>
        </w:numPr>
        <w:spacing w:before="120"/>
        <w:jc w:val="both"/>
        <w:rPr>
          <w:rFonts w:ascii="Arial Narrow" w:hAnsi="Arial Narrow"/>
        </w:rPr>
      </w:pPr>
      <w:proofErr w:type="gramStart"/>
      <w:r w:rsidRPr="00B067FA">
        <w:rPr>
          <w:rFonts w:ascii="Arial Narrow" w:hAnsi="Arial Narrow"/>
        </w:rPr>
        <w:t>dedução</w:t>
      </w:r>
      <w:proofErr w:type="gramEnd"/>
      <w:r w:rsidRPr="00B067FA">
        <w:rPr>
          <w:rFonts w:ascii="Arial Narrow" w:hAnsi="Arial Narrow"/>
        </w:rPr>
        <w:t xml:space="preserve"> de créditos da </w:t>
      </w:r>
      <w:r w:rsidR="005A2C1B" w:rsidRPr="00B067FA">
        <w:rPr>
          <w:rFonts w:ascii="Arial Narrow" w:hAnsi="Arial Narrow"/>
        </w:rPr>
        <w:t>CONTRATADA</w:t>
      </w:r>
      <w:r w:rsidRPr="00B067FA">
        <w:rPr>
          <w:rFonts w:ascii="Arial Narrow" w:hAnsi="Arial Narrow"/>
        </w:rPr>
        <w:t>;</w:t>
      </w:r>
    </w:p>
    <w:p w:rsidR="001262EF" w:rsidRPr="00B067FA" w:rsidRDefault="001262EF" w:rsidP="009970D6">
      <w:pPr>
        <w:pStyle w:val="PargrafodaLista"/>
        <w:numPr>
          <w:ilvl w:val="0"/>
          <w:numId w:val="2"/>
        </w:numPr>
        <w:spacing w:before="120"/>
        <w:jc w:val="both"/>
        <w:rPr>
          <w:rFonts w:ascii="Arial Narrow" w:hAnsi="Arial Narrow"/>
        </w:rPr>
      </w:pPr>
      <w:proofErr w:type="gramStart"/>
      <w:r w:rsidRPr="00B067FA">
        <w:rPr>
          <w:rFonts w:ascii="Arial Narrow" w:hAnsi="Arial Narrow"/>
        </w:rPr>
        <w:t>execução</w:t>
      </w:r>
      <w:proofErr w:type="gramEnd"/>
      <w:r w:rsidRPr="00B067FA">
        <w:rPr>
          <w:rFonts w:ascii="Arial Narrow" w:hAnsi="Arial Narrow"/>
        </w:rPr>
        <w:t xml:space="preserve"> da garantia prestada, se for o caso;</w:t>
      </w:r>
    </w:p>
    <w:p w:rsidR="001262EF" w:rsidRPr="00B067FA" w:rsidRDefault="001262EF" w:rsidP="009970D6">
      <w:pPr>
        <w:pStyle w:val="PargrafodaLista"/>
        <w:numPr>
          <w:ilvl w:val="0"/>
          <w:numId w:val="2"/>
        </w:numPr>
        <w:spacing w:before="120"/>
        <w:jc w:val="both"/>
        <w:rPr>
          <w:rFonts w:ascii="Arial Narrow" w:hAnsi="Arial Narrow"/>
        </w:rPr>
      </w:pPr>
      <w:proofErr w:type="gramStart"/>
      <w:r w:rsidRPr="00B067FA">
        <w:rPr>
          <w:rFonts w:ascii="Arial Narrow" w:hAnsi="Arial Narrow"/>
        </w:rPr>
        <w:t>medida</w:t>
      </w:r>
      <w:proofErr w:type="gramEnd"/>
      <w:r w:rsidRPr="00B067FA">
        <w:rPr>
          <w:rFonts w:ascii="Arial Narrow" w:hAnsi="Arial Narrow"/>
        </w:rPr>
        <w:t xml:space="preserve"> judicial apropriada, a critério do Município.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XII – DAS PENALIDADES</w:t>
      </w:r>
    </w:p>
    <w:p w:rsidR="001262EF" w:rsidRPr="00B067FA" w:rsidRDefault="001262EF" w:rsidP="009970D6">
      <w:pPr>
        <w:spacing w:before="120"/>
        <w:jc w:val="both"/>
        <w:rPr>
          <w:rFonts w:ascii="Arial Narrow" w:hAnsi="Arial Narrow"/>
        </w:rPr>
      </w:pPr>
      <w:r w:rsidRPr="00B067FA">
        <w:rPr>
          <w:rFonts w:ascii="Arial Narrow" w:hAnsi="Arial Narrow"/>
        </w:rPr>
        <w:t>12.1. A recusa injustificada de assinar a Ata, pelas empresas com propostas classificadas na licitação e indicadas para registro dos preços, ensejará a aplicação das penalidades enunciadas no art. 87 da Lei Federal 8.666/93, com as alterações que lhes foram introduzidas pela Lei Federal 8.883/94, ao critério da Administração.</w:t>
      </w:r>
    </w:p>
    <w:p w:rsidR="001262EF" w:rsidRPr="00B067FA" w:rsidRDefault="001262EF" w:rsidP="009970D6">
      <w:pPr>
        <w:spacing w:before="120"/>
        <w:jc w:val="both"/>
        <w:rPr>
          <w:rFonts w:ascii="Arial Narrow" w:hAnsi="Arial Narrow"/>
        </w:rPr>
      </w:pPr>
      <w:r w:rsidRPr="00B067FA">
        <w:rPr>
          <w:rFonts w:ascii="Arial Narrow" w:hAnsi="Arial Narrow"/>
        </w:rPr>
        <w:t>12.2. O adjudicatário que, convocado no prazo de validade de sua proposta, deixar de entregar ou apresentar documentação falsa, ensejar o retardamento da execução de seu objeto, não mantiver a proposta, comportar-se de modo inidôneo ou cometer fraude fiscal, ficará impedido de licitar e contratar com o Município, e será descredenciado dos sistemas de cadastramento a que estiver inscrito, pelo prazo de até 5 (cinco) anos, sem prejuízo das multas aplicáveis e demais cominações legais.</w:t>
      </w:r>
    </w:p>
    <w:p w:rsidR="001262EF" w:rsidRPr="00B067FA" w:rsidRDefault="001262EF" w:rsidP="009970D6">
      <w:pPr>
        <w:spacing w:before="120"/>
        <w:jc w:val="both"/>
        <w:rPr>
          <w:rFonts w:ascii="Arial Narrow" w:hAnsi="Arial Narrow"/>
        </w:rPr>
      </w:pPr>
      <w:r w:rsidRPr="00B067FA">
        <w:rPr>
          <w:rFonts w:ascii="Arial Narrow" w:hAnsi="Arial Narrow"/>
        </w:rPr>
        <w:t>12.3. Ficam estabelecidas as seguintes sanções:</w:t>
      </w:r>
    </w:p>
    <w:p w:rsidR="001262EF" w:rsidRPr="00B067FA" w:rsidRDefault="001262EF" w:rsidP="009970D6">
      <w:pPr>
        <w:pStyle w:val="PargrafodaLista"/>
        <w:numPr>
          <w:ilvl w:val="0"/>
          <w:numId w:val="3"/>
        </w:numPr>
        <w:spacing w:before="120"/>
        <w:jc w:val="both"/>
        <w:rPr>
          <w:rFonts w:ascii="Arial Narrow" w:hAnsi="Arial Narrow"/>
        </w:rPr>
      </w:pPr>
      <w:proofErr w:type="gramStart"/>
      <w:r w:rsidRPr="00B067FA">
        <w:rPr>
          <w:rFonts w:ascii="Arial Narrow" w:hAnsi="Arial Narrow"/>
        </w:rPr>
        <w:lastRenderedPageBreak/>
        <w:t>advertência</w:t>
      </w:r>
      <w:proofErr w:type="gramEnd"/>
      <w:r w:rsidRPr="00B067FA">
        <w:rPr>
          <w:rFonts w:ascii="Arial Narrow" w:hAnsi="Arial Narrow"/>
        </w:rPr>
        <w:t>;</w:t>
      </w:r>
    </w:p>
    <w:p w:rsidR="001262EF" w:rsidRPr="00B067FA" w:rsidRDefault="001262EF" w:rsidP="009970D6">
      <w:pPr>
        <w:pStyle w:val="PargrafodaLista"/>
        <w:numPr>
          <w:ilvl w:val="0"/>
          <w:numId w:val="3"/>
        </w:numPr>
        <w:spacing w:before="120"/>
        <w:jc w:val="both"/>
        <w:rPr>
          <w:rFonts w:ascii="Arial Narrow" w:hAnsi="Arial Narrow"/>
        </w:rPr>
      </w:pPr>
      <w:proofErr w:type="gramStart"/>
      <w:r w:rsidRPr="00B067FA">
        <w:rPr>
          <w:rFonts w:ascii="Arial Narrow" w:hAnsi="Arial Narrow"/>
        </w:rPr>
        <w:t>multa</w:t>
      </w:r>
      <w:proofErr w:type="gramEnd"/>
      <w:r w:rsidRPr="00B067FA">
        <w:rPr>
          <w:rFonts w:ascii="Arial Narrow" w:hAnsi="Arial Narrow"/>
        </w:rPr>
        <w:t xml:space="preserve"> de 2% (dois por cento) sobre o valor total da proposta por dia de atraso, durante o qual, sem justa causa, não for cumprido o prazo fixado na proposta, acumulável com as demais sanções, que poderá ser descontada em eventuais créditos existentes junto a Prefeitura Municipal de </w:t>
      </w:r>
      <w:r w:rsidR="000F4630" w:rsidRPr="00B067FA">
        <w:rPr>
          <w:rFonts w:ascii="Arial Narrow" w:hAnsi="Arial Narrow"/>
        </w:rPr>
        <w:t>Eugenópolis-MG</w:t>
      </w:r>
      <w:r w:rsidRPr="00B067FA">
        <w:rPr>
          <w:rFonts w:ascii="Arial Narrow" w:hAnsi="Arial Narrow"/>
        </w:rPr>
        <w:t>;</w:t>
      </w:r>
    </w:p>
    <w:p w:rsidR="00834F32" w:rsidRPr="00B067FA" w:rsidRDefault="001262EF" w:rsidP="009970D6">
      <w:pPr>
        <w:pStyle w:val="PargrafodaLista"/>
        <w:numPr>
          <w:ilvl w:val="0"/>
          <w:numId w:val="3"/>
        </w:numPr>
        <w:spacing w:before="120"/>
        <w:jc w:val="both"/>
        <w:rPr>
          <w:rFonts w:ascii="Arial Narrow" w:hAnsi="Arial Narrow"/>
        </w:rPr>
      </w:pPr>
      <w:proofErr w:type="gramStart"/>
      <w:r w:rsidRPr="00B067FA">
        <w:rPr>
          <w:rFonts w:ascii="Arial Narrow" w:hAnsi="Arial Narrow"/>
        </w:rPr>
        <w:t>suspensão</w:t>
      </w:r>
      <w:proofErr w:type="gramEnd"/>
      <w:r w:rsidRPr="00B067FA">
        <w:rPr>
          <w:rFonts w:ascii="Arial Narrow" w:hAnsi="Arial Narrow"/>
        </w:rPr>
        <w:t xml:space="preserve"> dos pagamentos, até a regularização dos fatos geradores das penalidades;</w:t>
      </w:r>
      <w:bookmarkStart w:id="10" w:name="page50"/>
      <w:bookmarkEnd w:id="10"/>
    </w:p>
    <w:p w:rsidR="001262EF" w:rsidRPr="00B067FA" w:rsidRDefault="001262EF" w:rsidP="009970D6">
      <w:pPr>
        <w:pStyle w:val="PargrafodaLista"/>
        <w:numPr>
          <w:ilvl w:val="0"/>
          <w:numId w:val="3"/>
        </w:numPr>
        <w:spacing w:before="120"/>
        <w:jc w:val="both"/>
        <w:rPr>
          <w:rFonts w:ascii="Arial Narrow" w:hAnsi="Arial Narrow"/>
        </w:rPr>
      </w:pPr>
      <w:proofErr w:type="gramStart"/>
      <w:r w:rsidRPr="00B067FA">
        <w:rPr>
          <w:rFonts w:ascii="Arial Narrow" w:hAnsi="Arial Narrow"/>
        </w:rPr>
        <w:t>suspensão</w:t>
      </w:r>
      <w:proofErr w:type="gramEnd"/>
      <w:r w:rsidRPr="00B067FA">
        <w:rPr>
          <w:rFonts w:ascii="Arial Narrow" w:hAnsi="Arial Narrow"/>
        </w:rPr>
        <w:t xml:space="preserve"> temporária de participar em licitação e impedimento de contratar com a Administração, por prazo não superior a 05 (cinco) anos;</w:t>
      </w:r>
    </w:p>
    <w:p w:rsidR="001262EF" w:rsidRPr="00B067FA" w:rsidRDefault="001262EF" w:rsidP="009970D6">
      <w:pPr>
        <w:pStyle w:val="PargrafodaLista"/>
        <w:numPr>
          <w:ilvl w:val="0"/>
          <w:numId w:val="3"/>
        </w:numPr>
        <w:spacing w:before="120"/>
        <w:jc w:val="both"/>
        <w:rPr>
          <w:rFonts w:ascii="Arial Narrow" w:hAnsi="Arial Narrow"/>
        </w:rPr>
      </w:pPr>
      <w:proofErr w:type="gramStart"/>
      <w:r w:rsidRPr="00B067FA">
        <w:rPr>
          <w:rFonts w:ascii="Arial Narrow" w:hAnsi="Arial Narrow"/>
        </w:rPr>
        <w:t>declaração</w:t>
      </w:r>
      <w:proofErr w:type="gramEnd"/>
      <w:r w:rsidRPr="00B067FA">
        <w:rPr>
          <w:rFonts w:ascii="Arial Narrow" w:hAnsi="Arial Narrow"/>
        </w:rPr>
        <w:t xml:space="preserve"> de inidoneidade para licitar e contratar com a Administração Pública enquanto perdurarem os motivos determinantes da punição ou até que seja promovida a reabilitação na forma da Lei, perante a própria autoridade que aplicou a penalidade.</w:t>
      </w:r>
    </w:p>
    <w:p w:rsidR="001262EF" w:rsidRPr="00B067FA" w:rsidRDefault="001262EF" w:rsidP="009970D6">
      <w:pPr>
        <w:spacing w:before="120"/>
        <w:jc w:val="both"/>
        <w:rPr>
          <w:rFonts w:ascii="Arial Narrow" w:hAnsi="Arial Narrow"/>
        </w:rPr>
      </w:pPr>
      <w:r w:rsidRPr="00B067FA">
        <w:rPr>
          <w:rFonts w:ascii="Arial Narrow" w:hAnsi="Arial Narrow"/>
        </w:rPr>
        <w:t>12.4. O prazo para apresentação da defesa prévia das penalidades aplicadas será de 03 (três) dias úteis, contados da data de recebimento da notificação.</w:t>
      </w:r>
    </w:p>
    <w:p w:rsidR="001262EF" w:rsidRPr="00B067FA" w:rsidRDefault="001262EF" w:rsidP="009970D6">
      <w:pPr>
        <w:spacing w:before="120"/>
        <w:jc w:val="both"/>
        <w:rPr>
          <w:rFonts w:ascii="Arial Narrow" w:hAnsi="Arial Narrow"/>
        </w:rPr>
      </w:pPr>
      <w:r w:rsidRPr="00B067FA">
        <w:rPr>
          <w:rFonts w:ascii="Arial Narrow" w:hAnsi="Arial Narrow"/>
        </w:rPr>
        <w:t>12.5. O valor das multas aplicadas, após regular processo administrativo, deverá ser descontado dos pagamentos devidos, sendo automaticamente suspensos os por vir e, caso sejam estes insuficientes, a diferença deverá ser paga pela Empresa por meio de guia própria emitida pela Prefeitura ou depósito em conta, no prazo máximo de 10 (dez) dias úteis a contar da data da sua aplicação.</w:t>
      </w:r>
    </w:p>
    <w:p w:rsidR="001262EF" w:rsidRPr="00B067FA" w:rsidRDefault="001262EF" w:rsidP="009970D6">
      <w:pPr>
        <w:spacing w:before="120"/>
        <w:jc w:val="both"/>
        <w:rPr>
          <w:rFonts w:ascii="Arial Narrow" w:hAnsi="Arial Narrow"/>
        </w:rPr>
      </w:pPr>
      <w:r w:rsidRPr="00B067FA">
        <w:rPr>
          <w:rFonts w:ascii="Arial Narrow" w:hAnsi="Arial Narrow"/>
        </w:rPr>
        <w:t>12.6. As sanções previstas, face à gravidade da infração, poderão ser aplicadas cumulativamente, após regular processo administrativo em que se garantirá a observância dos princípios do contraditório e da ampla defesa.</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XIII – DOS REAJUSTAMENTOS DE PREÇOS</w:t>
      </w:r>
    </w:p>
    <w:p w:rsidR="001262EF" w:rsidRPr="00B067FA" w:rsidRDefault="001262EF" w:rsidP="009970D6">
      <w:pPr>
        <w:spacing w:before="120"/>
        <w:jc w:val="both"/>
        <w:rPr>
          <w:rFonts w:ascii="Arial Narrow" w:hAnsi="Arial Narrow"/>
        </w:rPr>
      </w:pPr>
      <w:r w:rsidRPr="00B067FA">
        <w:rPr>
          <w:rFonts w:ascii="Arial Narrow" w:hAnsi="Arial Narrow"/>
        </w:rPr>
        <w:t xml:space="preserve">13.1. Considerando o prazo de validade estabelecido no </w:t>
      </w:r>
      <w:r w:rsidRPr="00B067FA">
        <w:rPr>
          <w:rFonts w:ascii="Arial Narrow" w:hAnsi="Arial Narrow"/>
          <w:b/>
        </w:rPr>
        <w:t xml:space="preserve">item </w:t>
      </w:r>
      <w:r w:rsidR="00154513" w:rsidRPr="00B067FA">
        <w:rPr>
          <w:rFonts w:ascii="Arial Narrow" w:hAnsi="Arial Narrow"/>
          <w:b/>
        </w:rPr>
        <w:t>2.1</w:t>
      </w:r>
      <w:r w:rsidRPr="00B067FA">
        <w:rPr>
          <w:rFonts w:ascii="Arial Narrow" w:hAnsi="Arial Narrow"/>
          <w:b/>
        </w:rPr>
        <w:t xml:space="preserve"> da Cláusula II, da presente Ata</w:t>
      </w:r>
      <w:r w:rsidR="00E16DE0" w:rsidRPr="00B067FA">
        <w:rPr>
          <w:rFonts w:ascii="Arial Narrow" w:hAnsi="Arial Narrow"/>
          <w:b/>
        </w:rPr>
        <w:t xml:space="preserve"> de Registro de Preços - ARP</w:t>
      </w:r>
      <w:r w:rsidRPr="00B067FA">
        <w:rPr>
          <w:rFonts w:ascii="Arial Narrow" w:hAnsi="Arial Narrow"/>
        </w:rPr>
        <w:t>, e, em atendimento ao § 1º do art. 28 ,da Lei Federal 9.069, de 29/06/1995, ao art. 3º, § 1º, da Medida Provisória 1.488-16, de 02/10/1996 e demais legislações pertinentes, é vedado qualquer reajustamento de preços, a não ser que seja comprovado a quebra do equilíbrio econômico financeiro entre as partes como trata o art. 65, inciso II , alínea “d” da Lei 8.666/93, até que seja completado o período de 12 (doze) meses, contado a partir da data-limite para apresentação das propostas indicadas no preâmbulo do Edital do Pregão.</w:t>
      </w:r>
    </w:p>
    <w:p w:rsidR="001262EF" w:rsidRPr="00B067FA" w:rsidRDefault="001262EF" w:rsidP="009970D6">
      <w:pPr>
        <w:spacing w:before="120"/>
        <w:jc w:val="both"/>
        <w:rPr>
          <w:rFonts w:ascii="Arial Narrow" w:hAnsi="Arial Narrow"/>
        </w:rPr>
      </w:pPr>
      <w:r w:rsidRPr="00B067FA">
        <w:rPr>
          <w:rFonts w:ascii="Arial Narrow" w:hAnsi="Arial Narrow"/>
        </w:rPr>
        <w:t>13.2. Fica ressalvada a possibilidade de alteração das condições para a concessão de reajustes em face da superveniência de normas federais aplicáveis à espécie.</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XIV – DAS CONDIÇÕES DE RECEBIMENTO DO OBJETO DA ATA DE REGISTRO DE PREÇOS</w:t>
      </w:r>
    </w:p>
    <w:p w:rsidR="001262EF" w:rsidRPr="00B067FA" w:rsidRDefault="001262EF" w:rsidP="009970D6">
      <w:pPr>
        <w:spacing w:before="120"/>
        <w:jc w:val="both"/>
        <w:rPr>
          <w:rFonts w:ascii="Arial Narrow" w:hAnsi="Arial Narrow"/>
        </w:rPr>
      </w:pPr>
      <w:r w:rsidRPr="00B067FA">
        <w:rPr>
          <w:rFonts w:ascii="Arial Narrow" w:hAnsi="Arial Narrow"/>
        </w:rPr>
        <w:t>14.1. O produto objeto desta Ata de Registro de Preços será recebido pela unidade requisitante consoante o disposto no art. 73, II “a” e “b”, da Lei Federal 8.666/93 e demais normas pertinentes.</w:t>
      </w:r>
    </w:p>
    <w:p w:rsidR="001262EF" w:rsidRPr="00B067FA" w:rsidRDefault="001262EF" w:rsidP="009970D6">
      <w:pPr>
        <w:spacing w:before="120"/>
        <w:jc w:val="both"/>
        <w:rPr>
          <w:rFonts w:ascii="Arial Narrow" w:hAnsi="Arial Narrow"/>
        </w:rPr>
      </w:pPr>
      <w:r w:rsidRPr="00B067FA">
        <w:rPr>
          <w:rFonts w:ascii="Arial Narrow" w:hAnsi="Arial Narrow"/>
        </w:rPr>
        <w:t>14.2. A cada prestação de serviços, serão emitidos recibos, nos termos do art. 73, II, “a” e “b”, da Lei Federal 8.666/93, por pessoa a ser indicada na respectiva nota de empenho.</w:t>
      </w:r>
    </w:p>
    <w:p w:rsidR="001262EF" w:rsidRPr="00B067FA" w:rsidRDefault="001262EF" w:rsidP="009970D6">
      <w:pPr>
        <w:spacing w:before="120"/>
        <w:jc w:val="both"/>
        <w:rPr>
          <w:rFonts w:ascii="Arial Narrow" w:hAnsi="Arial Narrow"/>
        </w:rPr>
      </w:pPr>
    </w:p>
    <w:p w:rsidR="00834F32" w:rsidRPr="00B067FA" w:rsidRDefault="001262EF" w:rsidP="009970D6">
      <w:pPr>
        <w:spacing w:before="120"/>
        <w:jc w:val="both"/>
        <w:rPr>
          <w:rFonts w:ascii="Arial Narrow" w:hAnsi="Arial Narrow"/>
          <w:b/>
        </w:rPr>
      </w:pPr>
      <w:r w:rsidRPr="00B067FA">
        <w:rPr>
          <w:rFonts w:ascii="Arial Narrow" w:hAnsi="Arial Narrow"/>
          <w:b/>
        </w:rPr>
        <w:t xml:space="preserve">CLÁUSULA XV – DO CANCELAMENTO DA ATA DE REGISTRO DE PREÇOS </w:t>
      </w:r>
    </w:p>
    <w:p w:rsidR="001262EF" w:rsidRPr="00B067FA" w:rsidRDefault="001262EF" w:rsidP="009970D6">
      <w:pPr>
        <w:spacing w:before="120"/>
        <w:jc w:val="both"/>
        <w:rPr>
          <w:rFonts w:ascii="Arial Narrow" w:hAnsi="Arial Narrow"/>
        </w:rPr>
      </w:pPr>
      <w:r w:rsidRPr="00B067FA">
        <w:rPr>
          <w:rFonts w:ascii="Arial Narrow" w:hAnsi="Arial Narrow"/>
        </w:rPr>
        <w:t>15.1. A presente Ata de Registro de Preços poderá ser cancelada, de pleno direito</w:t>
      </w:r>
      <w:r w:rsidR="00E57219" w:rsidRPr="00B067FA">
        <w:rPr>
          <w:rFonts w:ascii="Arial Narrow" w:hAnsi="Arial Narrow"/>
        </w:rPr>
        <w:t xml:space="preserve"> p</w:t>
      </w:r>
      <w:r w:rsidRPr="00B067FA">
        <w:rPr>
          <w:rFonts w:ascii="Arial Narrow" w:hAnsi="Arial Narrow"/>
        </w:rPr>
        <w:t>ela Administração, quando:</w:t>
      </w:r>
      <w:bookmarkStart w:id="11" w:name="page51"/>
      <w:bookmarkEnd w:id="11"/>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.1. </w:t>
      </w:r>
      <w:proofErr w:type="gramStart"/>
      <w:r w:rsidRPr="00B067FA">
        <w:rPr>
          <w:rFonts w:ascii="Arial Narrow" w:hAnsi="Arial Narrow"/>
        </w:rPr>
        <w:t>a</w:t>
      </w:r>
      <w:proofErr w:type="gramEnd"/>
      <w:r w:rsidRPr="00B067FA">
        <w:rPr>
          <w:rFonts w:ascii="Arial Narrow" w:hAnsi="Arial Narrow"/>
        </w:rPr>
        <w:t xml:space="preserve"> detentora não cumprir as obrigações constantes desta Ata de Registro de Preços;</w:t>
      </w:r>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.2. </w:t>
      </w:r>
      <w:proofErr w:type="gramStart"/>
      <w:r w:rsidRPr="00B067FA">
        <w:rPr>
          <w:rFonts w:ascii="Arial Narrow" w:hAnsi="Arial Narrow"/>
        </w:rPr>
        <w:t>a</w:t>
      </w:r>
      <w:proofErr w:type="gramEnd"/>
      <w:r w:rsidRPr="00B067FA">
        <w:rPr>
          <w:rFonts w:ascii="Arial Narrow" w:hAnsi="Arial Narrow"/>
        </w:rPr>
        <w:t xml:space="preserve"> detentora não retirar qualquer nota fiscal, no prazo estabelecido, e a Administração não aceitar sua justificativa;</w:t>
      </w:r>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.3. </w:t>
      </w:r>
      <w:proofErr w:type="gramStart"/>
      <w:r w:rsidRPr="00B067FA">
        <w:rPr>
          <w:rFonts w:ascii="Arial Narrow" w:hAnsi="Arial Narrow"/>
        </w:rPr>
        <w:t>a</w:t>
      </w:r>
      <w:proofErr w:type="gramEnd"/>
      <w:r w:rsidRPr="00B067FA">
        <w:rPr>
          <w:rFonts w:ascii="Arial Narrow" w:hAnsi="Arial Narrow"/>
        </w:rPr>
        <w:t xml:space="preserve"> detentora der causa a rescisão administrativa de contrato decorrente de registro de preços, a critério da Administração;</w:t>
      </w:r>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.4. </w:t>
      </w:r>
      <w:proofErr w:type="gramStart"/>
      <w:r w:rsidRPr="00B067FA">
        <w:rPr>
          <w:rFonts w:ascii="Arial Narrow" w:hAnsi="Arial Narrow"/>
        </w:rPr>
        <w:t>em</w:t>
      </w:r>
      <w:proofErr w:type="gramEnd"/>
      <w:r w:rsidRPr="00B067FA">
        <w:rPr>
          <w:rFonts w:ascii="Arial Narrow" w:hAnsi="Arial Narrow"/>
        </w:rPr>
        <w:t xml:space="preserve"> qualquer das hipóteses de inexecução total ou parcial de contrato decorrente de registro de preços, se assim for decidido pela Administração;</w:t>
      </w:r>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.5. </w:t>
      </w:r>
      <w:proofErr w:type="gramStart"/>
      <w:r w:rsidRPr="00B067FA">
        <w:rPr>
          <w:rFonts w:ascii="Arial Narrow" w:hAnsi="Arial Narrow"/>
        </w:rPr>
        <w:t>os</w:t>
      </w:r>
      <w:proofErr w:type="gramEnd"/>
      <w:r w:rsidRPr="00B067FA">
        <w:rPr>
          <w:rFonts w:ascii="Arial Narrow" w:hAnsi="Arial Narrow"/>
        </w:rPr>
        <w:t xml:space="preserve"> preços registrados se apresentarem superiores aos praticados no mercado;</w:t>
      </w:r>
    </w:p>
    <w:p w:rsidR="001262EF" w:rsidRPr="00B067FA" w:rsidRDefault="001262EF" w:rsidP="009970D6">
      <w:pPr>
        <w:spacing w:before="120"/>
        <w:jc w:val="both"/>
        <w:rPr>
          <w:rFonts w:ascii="Arial Narrow" w:hAnsi="Arial Narrow"/>
        </w:rPr>
      </w:pPr>
      <w:r w:rsidRPr="00B067FA">
        <w:rPr>
          <w:rFonts w:ascii="Arial Narrow" w:hAnsi="Arial Narrow"/>
        </w:rPr>
        <w:t>15.</w:t>
      </w:r>
      <w:r w:rsidR="00E57219" w:rsidRPr="00B067FA">
        <w:rPr>
          <w:rFonts w:ascii="Arial Narrow" w:hAnsi="Arial Narrow"/>
        </w:rPr>
        <w:t>1</w:t>
      </w:r>
      <w:r w:rsidRPr="00B067FA">
        <w:rPr>
          <w:rFonts w:ascii="Arial Narrow" w:hAnsi="Arial Narrow"/>
        </w:rPr>
        <w:t xml:space="preserve">.6. </w:t>
      </w:r>
      <w:proofErr w:type="gramStart"/>
      <w:r w:rsidRPr="00B067FA">
        <w:rPr>
          <w:rFonts w:ascii="Arial Narrow" w:hAnsi="Arial Narrow"/>
        </w:rPr>
        <w:t>por</w:t>
      </w:r>
      <w:proofErr w:type="gramEnd"/>
      <w:r w:rsidRPr="00B067FA">
        <w:rPr>
          <w:rFonts w:ascii="Arial Narrow" w:hAnsi="Arial Narrow"/>
        </w:rPr>
        <w:t xml:space="preserve"> razões de interesse público, devidamente demonstradas e justificadas pela Administração;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rPr>
      </w:pPr>
      <w:r w:rsidRPr="00B067FA">
        <w:rPr>
          <w:rFonts w:ascii="Arial Narrow" w:hAnsi="Arial Narrow"/>
        </w:rPr>
        <w:lastRenderedPageBreak/>
        <w:t xml:space="preserve">15.2. </w:t>
      </w:r>
      <w:r w:rsidR="00E57219" w:rsidRPr="00B067FA">
        <w:rPr>
          <w:rFonts w:ascii="Arial Narrow" w:hAnsi="Arial Narrow"/>
        </w:rPr>
        <w:t>A</w:t>
      </w:r>
      <w:r w:rsidRPr="00B067FA">
        <w:rPr>
          <w:rFonts w:ascii="Arial Narrow" w:hAnsi="Arial Narrow"/>
        </w:rPr>
        <w:t xml:space="preserve"> comunicação do cancelamento do preço registrado, nos casos previstos neste item, será feita pessoalmente ou por correspondência com aviso de recebimento, juntando-se o comprovante ao processo de administração da presente Ata de Registro de Preços;</w:t>
      </w:r>
    </w:p>
    <w:p w:rsidR="001262EF" w:rsidRPr="00B067FA" w:rsidRDefault="001262EF" w:rsidP="009970D6">
      <w:pPr>
        <w:spacing w:before="120"/>
        <w:jc w:val="both"/>
        <w:rPr>
          <w:rFonts w:ascii="Arial Narrow" w:hAnsi="Arial Narrow"/>
        </w:rPr>
      </w:pPr>
      <w:r w:rsidRPr="00B067FA">
        <w:rPr>
          <w:rFonts w:ascii="Arial Narrow" w:hAnsi="Arial Narrow"/>
        </w:rPr>
        <w:t>15.</w:t>
      </w:r>
      <w:r w:rsidR="006A3445" w:rsidRPr="00B067FA">
        <w:rPr>
          <w:rFonts w:ascii="Arial Narrow" w:hAnsi="Arial Narrow"/>
        </w:rPr>
        <w:t>3</w:t>
      </w:r>
      <w:r w:rsidRPr="00B067FA">
        <w:rPr>
          <w:rFonts w:ascii="Arial Narrow" w:hAnsi="Arial Narrow"/>
        </w:rPr>
        <w:t>. No caso de ser ignorado, incerto ou inacessível o endereço da detentora, a comunicação será feita por publicação no Diário Oficial do Estado, por 02 (duas) vezes consecutivas, considerando-se cancelado o preço registrado a partir da última publicação.</w:t>
      </w:r>
    </w:p>
    <w:p w:rsidR="001262EF" w:rsidRPr="00B067FA" w:rsidRDefault="006A3445" w:rsidP="009970D6">
      <w:pPr>
        <w:spacing w:before="120"/>
        <w:jc w:val="both"/>
        <w:rPr>
          <w:rFonts w:ascii="Arial Narrow" w:hAnsi="Arial Narrow"/>
        </w:rPr>
      </w:pPr>
      <w:r w:rsidRPr="00B067FA">
        <w:rPr>
          <w:rFonts w:ascii="Arial Narrow" w:hAnsi="Arial Narrow"/>
        </w:rPr>
        <w:t>15.4.</w:t>
      </w:r>
      <w:r w:rsidR="00154513" w:rsidRPr="00B067FA">
        <w:rPr>
          <w:rFonts w:ascii="Arial Narrow" w:hAnsi="Arial Narrow"/>
        </w:rPr>
        <w:t xml:space="preserve"> </w:t>
      </w:r>
      <w:r w:rsidRPr="00B067FA">
        <w:rPr>
          <w:rFonts w:ascii="Arial Narrow" w:hAnsi="Arial Narrow"/>
        </w:rPr>
        <w:t>A</w:t>
      </w:r>
      <w:r w:rsidR="001262EF" w:rsidRPr="00B067FA">
        <w:rPr>
          <w:rFonts w:ascii="Arial Narrow" w:hAnsi="Arial Narrow"/>
        </w:rPr>
        <w:t xml:space="preserve"> solicitação das detentoras para cancelamento dos preços registrados deverá ser formulada com a antecedência de 30 (trinta) dias, facultada à Administração a aplicação das penalidades previstas na </w:t>
      </w:r>
      <w:r w:rsidR="001262EF" w:rsidRPr="00B067FA">
        <w:rPr>
          <w:rFonts w:ascii="Arial Narrow" w:hAnsi="Arial Narrow"/>
          <w:b/>
        </w:rPr>
        <w:t xml:space="preserve">Cláusula </w:t>
      </w:r>
      <w:r w:rsidR="00154513" w:rsidRPr="00B067FA">
        <w:rPr>
          <w:rFonts w:ascii="Arial Narrow" w:hAnsi="Arial Narrow"/>
          <w:b/>
        </w:rPr>
        <w:t>XII</w:t>
      </w:r>
      <w:r w:rsidR="001262EF" w:rsidRPr="00B067FA">
        <w:rPr>
          <w:rFonts w:ascii="Arial Narrow" w:hAnsi="Arial Narrow"/>
        </w:rPr>
        <w:t>, caso não aceitas as razões do pedido.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w:t>
      </w:r>
      <w:r w:rsidR="00137EAC" w:rsidRPr="00B067FA">
        <w:rPr>
          <w:rFonts w:ascii="Arial Narrow" w:hAnsi="Arial Narrow"/>
          <w:b/>
        </w:rPr>
        <w:t>USULA XVI – DA AUTORIZAÇÃO DE FORNECIMENTO/ORDEM DE SERVIÇOS</w:t>
      </w:r>
      <w:r w:rsidRPr="00B067FA">
        <w:rPr>
          <w:rFonts w:ascii="Arial Narrow" w:hAnsi="Arial Narrow"/>
          <w:b/>
        </w:rPr>
        <w:t xml:space="preserve"> E EMISSÃO DE NOTA DE EMPENHO</w:t>
      </w:r>
    </w:p>
    <w:p w:rsidR="001262EF" w:rsidRPr="00B067FA" w:rsidRDefault="001262EF" w:rsidP="009970D6">
      <w:pPr>
        <w:spacing w:before="120"/>
        <w:jc w:val="both"/>
        <w:rPr>
          <w:rFonts w:ascii="Arial Narrow" w:hAnsi="Arial Narrow"/>
        </w:rPr>
      </w:pPr>
      <w:r w:rsidRPr="00B067FA">
        <w:rPr>
          <w:rFonts w:ascii="Arial Narrow" w:hAnsi="Arial Narrow"/>
        </w:rPr>
        <w:t>16.1. A contratação dos serviços da prese</w:t>
      </w:r>
      <w:bookmarkStart w:id="12" w:name="_GoBack"/>
      <w:bookmarkEnd w:id="12"/>
      <w:r w:rsidRPr="00B067FA">
        <w:rPr>
          <w:rFonts w:ascii="Arial Narrow" w:hAnsi="Arial Narrow"/>
        </w:rPr>
        <w:t xml:space="preserve">nte Ata de Registro de Preços será autorizada, caso a caso, pela Prefeitura Municipal de </w:t>
      </w:r>
      <w:r w:rsidR="000F4630" w:rsidRPr="00B067FA">
        <w:rPr>
          <w:rFonts w:ascii="Arial Narrow" w:hAnsi="Arial Narrow"/>
        </w:rPr>
        <w:t>Eugenópolis-MG</w:t>
      </w:r>
      <w:r w:rsidRPr="00B067FA">
        <w:rPr>
          <w:rFonts w:ascii="Arial Narrow" w:hAnsi="Arial Narrow"/>
        </w:rPr>
        <w:t>.</w:t>
      </w:r>
    </w:p>
    <w:p w:rsidR="001262EF" w:rsidRPr="00B067FA" w:rsidRDefault="001262EF" w:rsidP="009970D6">
      <w:pPr>
        <w:spacing w:before="120"/>
        <w:jc w:val="both"/>
        <w:rPr>
          <w:rFonts w:ascii="Arial Narrow" w:hAnsi="Arial Narrow"/>
        </w:rPr>
      </w:pPr>
      <w:r w:rsidRPr="00B067FA">
        <w:rPr>
          <w:rFonts w:ascii="Arial Narrow" w:hAnsi="Arial Narrow"/>
        </w:rPr>
        <w:t>16.2. A emissão das notas de empenho, sua retificação ou cancelamento, total ou parcial serão, igualmente, autorizados pela mesma autoridade, ou a quem esta delegar a competência para tanto.</w:t>
      </w:r>
    </w:p>
    <w:p w:rsidR="001262EF" w:rsidRPr="00B067FA" w:rsidRDefault="001262EF" w:rsidP="009970D6">
      <w:pPr>
        <w:spacing w:before="120"/>
        <w:jc w:val="both"/>
        <w:rPr>
          <w:rFonts w:ascii="Arial Narrow" w:hAnsi="Arial Narrow"/>
        </w:rPr>
      </w:pPr>
    </w:p>
    <w:p w:rsidR="001262EF" w:rsidRPr="00B067FA" w:rsidRDefault="001262EF" w:rsidP="009970D6">
      <w:pPr>
        <w:spacing w:before="120"/>
        <w:jc w:val="both"/>
        <w:rPr>
          <w:rFonts w:ascii="Arial Narrow" w:hAnsi="Arial Narrow"/>
          <w:b/>
        </w:rPr>
      </w:pPr>
      <w:r w:rsidRPr="00B067FA">
        <w:rPr>
          <w:rFonts w:ascii="Arial Narrow" w:hAnsi="Arial Narrow"/>
          <w:b/>
        </w:rPr>
        <w:t>CLÁUSULA XVII – DAS DISPOSIÇÕES FINAIS</w:t>
      </w:r>
    </w:p>
    <w:p w:rsidR="001262EF" w:rsidRPr="00B067FA" w:rsidRDefault="001262EF" w:rsidP="009970D6">
      <w:pPr>
        <w:spacing w:before="120"/>
        <w:jc w:val="both"/>
        <w:rPr>
          <w:rFonts w:ascii="Arial Narrow" w:hAnsi="Arial Narrow"/>
        </w:rPr>
      </w:pPr>
      <w:r w:rsidRPr="00B067FA">
        <w:rPr>
          <w:rFonts w:ascii="Arial Narrow" w:hAnsi="Arial Narrow"/>
        </w:rPr>
        <w:t>17.1. Integram esta Ata, como se nela estivessem transcritos, o Edital do Pregão, seus anexos</w:t>
      </w:r>
      <w:r w:rsidR="006A3445" w:rsidRPr="00B067FA">
        <w:rPr>
          <w:rFonts w:ascii="Arial Narrow" w:hAnsi="Arial Narrow"/>
        </w:rPr>
        <w:t>, Ata da Sessão de Classificação e Julgamento deste certame</w:t>
      </w:r>
      <w:r w:rsidRPr="00B067FA">
        <w:rPr>
          <w:rFonts w:ascii="Arial Narrow" w:hAnsi="Arial Narrow"/>
        </w:rPr>
        <w:t xml:space="preserve"> e a proposta da empresa retro qualificada</w:t>
      </w:r>
      <w:r w:rsidR="006A3445" w:rsidRPr="00B067FA">
        <w:rPr>
          <w:rFonts w:ascii="Arial Narrow" w:hAnsi="Arial Narrow"/>
        </w:rPr>
        <w:t>,</w:t>
      </w:r>
      <w:r w:rsidRPr="00B067FA">
        <w:rPr>
          <w:rFonts w:ascii="Arial Narrow" w:hAnsi="Arial Narrow"/>
        </w:rPr>
        <w:t xml:space="preserve"> classificada em 1º lugar no certame.</w:t>
      </w:r>
    </w:p>
    <w:p w:rsidR="001262EF" w:rsidRPr="00B067FA" w:rsidRDefault="001262EF" w:rsidP="009970D6">
      <w:pPr>
        <w:spacing w:before="120"/>
        <w:jc w:val="both"/>
        <w:rPr>
          <w:rFonts w:ascii="Arial Narrow" w:hAnsi="Arial Narrow"/>
        </w:rPr>
      </w:pPr>
      <w:r w:rsidRPr="00B067FA">
        <w:rPr>
          <w:rFonts w:ascii="Arial Narrow" w:hAnsi="Arial Narrow"/>
        </w:rPr>
        <w:t>17.2. Os casos omissos serão resolvidos de acordo com a Lei Federal 8.666/93 e suas alterações, no que não colidir com a primeira e nas demais normas aplicáveis. Subsidiariamente, aplicar-se-ão os princípios gerais de Direito.</w:t>
      </w:r>
      <w:bookmarkStart w:id="13" w:name="page52"/>
      <w:bookmarkEnd w:id="13"/>
    </w:p>
    <w:p w:rsidR="006A3445" w:rsidRPr="00B067FA" w:rsidRDefault="006A3445" w:rsidP="009970D6">
      <w:pPr>
        <w:spacing w:before="120"/>
        <w:jc w:val="both"/>
        <w:rPr>
          <w:rFonts w:ascii="Arial Narrow" w:hAnsi="Arial Narrow"/>
        </w:rPr>
      </w:pPr>
    </w:p>
    <w:p w:rsidR="006A3445" w:rsidRPr="00B067FA" w:rsidRDefault="006A3445" w:rsidP="009970D6">
      <w:pPr>
        <w:spacing w:before="120"/>
        <w:jc w:val="both"/>
        <w:rPr>
          <w:rFonts w:ascii="Arial Narrow" w:hAnsi="Arial Narrow"/>
          <w:b/>
        </w:rPr>
      </w:pPr>
      <w:r w:rsidRPr="00B067FA">
        <w:rPr>
          <w:rFonts w:ascii="Arial Narrow" w:hAnsi="Arial Narrow"/>
          <w:b/>
        </w:rPr>
        <w:t xml:space="preserve">CLÁUSULA XVIII – DO FORO </w:t>
      </w:r>
    </w:p>
    <w:p w:rsidR="006A3445" w:rsidRPr="00B067FA" w:rsidRDefault="006A3445" w:rsidP="009970D6">
      <w:pPr>
        <w:spacing w:before="120"/>
        <w:jc w:val="both"/>
        <w:rPr>
          <w:rFonts w:ascii="Arial Narrow" w:hAnsi="Arial Narrow"/>
        </w:rPr>
      </w:pPr>
      <w:r w:rsidRPr="00B067FA">
        <w:rPr>
          <w:rFonts w:ascii="Arial Narrow" w:hAnsi="Arial Narrow"/>
        </w:rPr>
        <w:t>1</w:t>
      </w:r>
      <w:r w:rsidR="00323D49" w:rsidRPr="00B067FA">
        <w:rPr>
          <w:rFonts w:ascii="Arial Narrow" w:hAnsi="Arial Narrow"/>
        </w:rPr>
        <w:t>8</w:t>
      </w:r>
      <w:r w:rsidRPr="00B067FA">
        <w:rPr>
          <w:rFonts w:ascii="Arial Narrow" w:hAnsi="Arial Narrow"/>
        </w:rPr>
        <w:t xml:space="preserve">.1 - As partes elegem o Foro da Comarca de </w:t>
      </w:r>
      <w:r w:rsidR="000F4630" w:rsidRPr="00B067FA">
        <w:rPr>
          <w:rFonts w:ascii="Arial Narrow" w:hAnsi="Arial Narrow"/>
        </w:rPr>
        <w:t>Eugenópolis-MG</w:t>
      </w:r>
      <w:r w:rsidRPr="00B067FA">
        <w:rPr>
          <w:rFonts w:ascii="Arial Narrow" w:hAnsi="Arial Narrow"/>
        </w:rPr>
        <w:t xml:space="preserve">, com renúncia de qualquer outro por mais privilegiado que seja para dirimir sobre quaisquer questões oriundas da presente Ata de Registro de Preços. </w:t>
      </w:r>
    </w:p>
    <w:p w:rsidR="006A3445" w:rsidRPr="00B067FA" w:rsidRDefault="006A3445" w:rsidP="009970D6">
      <w:pPr>
        <w:spacing w:before="120"/>
        <w:jc w:val="both"/>
        <w:rPr>
          <w:rFonts w:ascii="Arial Narrow" w:hAnsi="Arial Narrow"/>
        </w:rPr>
      </w:pPr>
    </w:p>
    <w:p w:rsidR="006A3445" w:rsidRPr="00B067FA" w:rsidRDefault="006A3445" w:rsidP="009970D6">
      <w:pPr>
        <w:spacing w:before="120"/>
        <w:jc w:val="both"/>
        <w:rPr>
          <w:rFonts w:ascii="Arial Narrow" w:hAnsi="Arial Narrow"/>
        </w:rPr>
      </w:pPr>
      <w:r w:rsidRPr="00B067FA">
        <w:rPr>
          <w:rFonts w:ascii="Arial Narrow" w:hAnsi="Arial Narrow"/>
        </w:rPr>
        <w:t xml:space="preserve">E, por acharem de pleno acordo entre si, justas e contratadas, firmam as partes a presente Ata de Registro de Preços, em 02 (duas) vias, de igual teor e forma, para um só efeito, na presença de 02 (duas) testemunhas a tudo presente, e que também o assinam, obrigando-se por si e/ou seus sucessores ao fiel cumprimento, tudo para que produza seus jurídicos efeitos. </w:t>
      </w:r>
    </w:p>
    <w:p w:rsidR="006A3445" w:rsidRPr="00B067FA" w:rsidRDefault="006A3445" w:rsidP="009970D6">
      <w:pPr>
        <w:spacing w:before="120"/>
        <w:jc w:val="both"/>
        <w:rPr>
          <w:rFonts w:ascii="Arial Narrow" w:hAnsi="Arial Narrow"/>
        </w:rPr>
      </w:pPr>
    </w:p>
    <w:p w:rsidR="006A3445" w:rsidRPr="00B067FA" w:rsidRDefault="000F4630" w:rsidP="009970D6">
      <w:pPr>
        <w:spacing w:before="120"/>
        <w:jc w:val="both"/>
        <w:rPr>
          <w:rFonts w:ascii="Arial Narrow" w:hAnsi="Arial Narrow"/>
        </w:rPr>
      </w:pPr>
      <w:r w:rsidRPr="00B067FA">
        <w:rPr>
          <w:rFonts w:ascii="Arial Narrow" w:hAnsi="Arial Narrow"/>
        </w:rPr>
        <w:t>Eugenópolis-MG</w:t>
      </w:r>
      <w:r w:rsidR="00A85ED4" w:rsidRPr="00B067FA">
        <w:rPr>
          <w:rFonts w:ascii="Arial Narrow" w:hAnsi="Arial Narrow"/>
        </w:rPr>
        <w:t>,</w:t>
      </w:r>
      <w:proofErr w:type="gramStart"/>
      <w:r w:rsidR="00A85ED4" w:rsidRPr="00B067FA">
        <w:rPr>
          <w:rFonts w:ascii="Arial Narrow" w:hAnsi="Arial Narrow"/>
        </w:rPr>
        <w:t xml:space="preserve">  </w:t>
      </w:r>
      <w:proofErr w:type="gramEnd"/>
      <w:r w:rsidR="00A85ED4" w:rsidRPr="00B067FA">
        <w:rPr>
          <w:rFonts w:ascii="Arial Narrow" w:hAnsi="Arial Narrow"/>
        </w:rPr>
        <w:t xml:space="preserve">____ de ____________ </w:t>
      </w:r>
      <w:proofErr w:type="spellStart"/>
      <w:r w:rsidR="00A85ED4" w:rsidRPr="00B067FA">
        <w:rPr>
          <w:rFonts w:ascii="Arial Narrow" w:hAnsi="Arial Narrow"/>
        </w:rPr>
        <w:t>de</w:t>
      </w:r>
      <w:proofErr w:type="spellEnd"/>
      <w:r w:rsidR="00A85ED4" w:rsidRPr="00B067FA">
        <w:rPr>
          <w:rFonts w:ascii="Arial Narrow" w:hAnsi="Arial Narrow"/>
        </w:rPr>
        <w:t xml:space="preserve"> 20</w:t>
      </w:r>
      <w:r w:rsidR="00857856">
        <w:rPr>
          <w:rFonts w:ascii="Arial Narrow" w:hAnsi="Arial Narrow"/>
        </w:rPr>
        <w:t>__</w:t>
      </w:r>
      <w:r w:rsidR="006A3445" w:rsidRPr="00B067FA">
        <w:rPr>
          <w:rFonts w:ascii="Arial Narrow" w:hAnsi="Arial Narrow"/>
        </w:rPr>
        <w:t xml:space="preserve">.  </w:t>
      </w:r>
    </w:p>
    <w:p w:rsidR="006A3445" w:rsidRPr="00B067FA" w:rsidRDefault="006A3445" w:rsidP="009970D6">
      <w:pPr>
        <w:jc w:val="both"/>
        <w:rPr>
          <w:rFonts w:ascii="Arial Narrow" w:hAnsi="Arial Narrow"/>
        </w:rPr>
      </w:pPr>
    </w:p>
    <w:p w:rsidR="006A3445" w:rsidRPr="00B067FA" w:rsidRDefault="006A3445" w:rsidP="009970D6">
      <w:pPr>
        <w:jc w:val="both"/>
        <w:rPr>
          <w:rFonts w:ascii="Arial Narrow" w:hAnsi="Arial Narrow"/>
        </w:rPr>
      </w:pPr>
    </w:p>
    <w:tbl>
      <w:tblPr>
        <w:tblW w:w="0" w:type="auto"/>
        <w:jc w:val="center"/>
        <w:tblCellMar>
          <w:left w:w="70" w:type="dxa"/>
          <w:right w:w="70" w:type="dxa"/>
        </w:tblCellMar>
        <w:tblLook w:val="0000" w:firstRow="0" w:lastRow="0" w:firstColumn="0" w:lastColumn="0" w:noHBand="0" w:noVBand="0"/>
      </w:tblPr>
      <w:tblGrid>
        <w:gridCol w:w="4464"/>
        <w:gridCol w:w="4464"/>
      </w:tblGrid>
      <w:tr w:rsidR="006A3445" w:rsidRPr="00B067FA" w:rsidTr="006A3445">
        <w:trPr>
          <w:jc w:val="center"/>
        </w:trPr>
        <w:tc>
          <w:tcPr>
            <w:tcW w:w="4464" w:type="dxa"/>
          </w:tcPr>
          <w:p w:rsidR="00154513" w:rsidRPr="00B067FA" w:rsidRDefault="00154513" w:rsidP="009970D6">
            <w:pPr>
              <w:jc w:val="center"/>
              <w:rPr>
                <w:rFonts w:ascii="Arial Narrow" w:hAnsi="Arial Narrow"/>
              </w:rPr>
            </w:pPr>
            <w:r w:rsidRPr="00B067FA">
              <w:rPr>
                <w:rFonts w:ascii="Arial Narrow" w:hAnsi="Arial Narrow"/>
              </w:rPr>
              <w:t>_____________</w:t>
            </w:r>
            <w:proofErr w:type="gramStart"/>
            <w:r w:rsidRPr="00B067FA">
              <w:rPr>
                <w:rFonts w:ascii="Arial Narrow" w:hAnsi="Arial Narrow"/>
              </w:rPr>
              <w:t>(</w:t>
            </w:r>
            <w:proofErr w:type="gramEnd"/>
            <w:r w:rsidRPr="00B067FA">
              <w:rPr>
                <w:rFonts w:ascii="Arial Narrow" w:hAnsi="Arial Narrow"/>
              </w:rPr>
              <w:t>NÃO ASSINAR)______________</w:t>
            </w:r>
          </w:p>
          <w:p w:rsidR="0000577B" w:rsidRPr="00B067FA" w:rsidRDefault="0000577B" w:rsidP="009970D6">
            <w:pPr>
              <w:pStyle w:val="Corpodetexto"/>
              <w:jc w:val="center"/>
              <w:rPr>
                <w:rFonts w:ascii="Arial Narrow" w:eastAsia="SimSun" w:hAnsi="Arial Narrow" w:cs="Courier New"/>
                <w:i/>
                <w:sz w:val="20"/>
                <w:szCs w:val="20"/>
              </w:rPr>
            </w:pPr>
            <w:r w:rsidRPr="00B067FA">
              <w:rPr>
                <w:rFonts w:ascii="Arial Narrow" w:hAnsi="Arial Narrow" w:cs="Arial"/>
                <w:b/>
                <w:i/>
                <w:sz w:val="20"/>
                <w:szCs w:val="20"/>
              </w:rPr>
              <w:t>Juarez Luiz Breijão</w:t>
            </w:r>
            <w:r w:rsidRPr="00B067FA">
              <w:rPr>
                <w:rFonts w:ascii="Arial Narrow" w:eastAsia="SimSun" w:hAnsi="Arial Narrow" w:cs="Courier New"/>
                <w:i/>
                <w:sz w:val="20"/>
                <w:szCs w:val="20"/>
              </w:rPr>
              <w:t xml:space="preserve"> </w:t>
            </w:r>
          </w:p>
          <w:p w:rsidR="00154513" w:rsidRPr="00B067FA" w:rsidRDefault="00297834" w:rsidP="009970D6">
            <w:pPr>
              <w:jc w:val="center"/>
              <w:rPr>
                <w:rFonts w:ascii="Arial Narrow" w:hAnsi="Arial Narrow"/>
              </w:rPr>
            </w:pPr>
            <w:r w:rsidRPr="00B067FA">
              <w:rPr>
                <w:rFonts w:ascii="Arial Narrow" w:hAnsi="Arial Narrow"/>
              </w:rPr>
              <w:t>PREFEITO MUNICIPAL DE EUGENÓPOLIS</w:t>
            </w:r>
          </w:p>
          <w:p w:rsidR="006A3445" w:rsidRPr="00B067FA" w:rsidRDefault="006A3445" w:rsidP="009970D6">
            <w:pPr>
              <w:jc w:val="both"/>
              <w:rPr>
                <w:rFonts w:ascii="Arial Narrow" w:hAnsi="Arial Narrow"/>
              </w:rPr>
            </w:pPr>
          </w:p>
        </w:tc>
        <w:tc>
          <w:tcPr>
            <w:tcW w:w="4464" w:type="dxa"/>
          </w:tcPr>
          <w:p w:rsidR="006A3445" w:rsidRPr="00B067FA" w:rsidRDefault="006A3445" w:rsidP="009970D6">
            <w:pPr>
              <w:jc w:val="center"/>
              <w:rPr>
                <w:rFonts w:ascii="Arial Narrow" w:hAnsi="Arial Narrow"/>
              </w:rPr>
            </w:pPr>
            <w:r w:rsidRPr="00B067FA">
              <w:rPr>
                <w:rFonts w:ascii="Arial Narrow" w:hAnsi="Arial Narrow"/>
              </w:rPr>
              <w:t>_____________</w:t>
            </w:r>
            <w:proofErr w:type="gramStart"/>
            <w:r w:rsidRPr="00B067FA">
              <w:rPr>
                <w:rFonts w:ascii="Arial Narrow" w:hAnsi="Arial Narrow"/>
              </w:rPr>
              <w:t>(</w:t>
            </w:r>
            <w:proofErr w:type="gramEnd"/>
            <w:r w:rsidRPr="00B067FA">
              <w:rPr>
                <w:rFonts w:ascii="Arial Narrow" w:hAnsi="Arial Narrow"/>
              </w:rPr>
              <w:t>NÃO ASSINAR)______________</w:t>
            </w:r>
          </w:p>
          <w:p w:rsidR="0000577B" w:rsidRPr="00B067FA" w:rsidRDefault="00297834" w:rsidP="009970D6">
            <w:pPr>
              <w:jc w:val="center"/>
              <w:rPr>
                <w:rFonts w:ascii="Arial Narrow" w:hAnsi="Arial Narrow"/>
                <w:b/>
                <w:i/>
              </w:rPr>
            </w:pPr>
            <w:r w:rsidRPr="00B067FA">
              <w:rPr>
                <w:rFonts w:ascii="Arial Narrow" w:hAnsi="Arial Narrow"/>
                <w:b/>
                <w:i/>
              </w:rPr>
              <w:t>Representante</w:t>
            </w:r>
          </w:p>
          <w:p w:rsidR="006A3445" w:rsidRPr="00B067FA" w:rsidRDefault="006A3445" w:rsidP="009970D6">
            <w:pPr>
              <w:jc w:val="center"/>
              <w:rPr>
                <w:rFonts w:ascii="Arial Narrow" w:hAnsi="Arial Narrow"/>
              </w:rPr>
            </w:pPr>
            <w:r w:rsidRPr="00B067FA">
              <w:rPr>
                <w:rFonts w:ascii="Arial Narrow" w:hAnsi="Arial Narrow"/>
              </w:rPr>
              <w:t>DETENTORA DA ATA</w:t>
            </w:r>
          </w:p>
        </w:tc>
      </w:tr>
    </w:tbl>
    <w:p w:rsidR="006A3445" w:rsidRPr="00B067FA" w:rsidRDefault="006A3445" w:rsidP="009970D6">
      <w:pPr>
        <w:jc w:val="both"/>
        <w:rPr>
          <w:rFonts w:ascii="Arial Narrow" w:hAnsi="Arial Narrow"/>
          <w:b/>
        </w:rPr>
      </w:pPr>
    </w:p>
    <w:tbl>
      <w:tblPr>
        <w:tblW w:w="9322" w:type="dxa"/>
        <w:tblLayout w:type="fixed"/>
        <w:tblLook w:val="04A0" w:firstRow="1" w:lastRow="0" w:firstColumn="1" w:lastColumn="0" w:noHBand="0" w:noVBand="1"/>
      </w:tblPr>
      <w:tblGrid>
        <w:gridCol w:w="4644"/>
        <w:gridCol w:w="4678"/>
      </w:tblGrid>
      <w:tr w:rsidR="006A3445" w:rsidRPr="00B067FA" w:rsidTr="000F4630">
        <w:tc>
          <w:tcPr>
            <w:tcW w:w="4644" w:type="dxa"/>
            <w:shd w:val="clear" w:color="auto" w:fill="auto"/>
          </w:tcPr>
          <w:p w:rsidR="006A3445" w:rsidRPr="00B067FA" w:rsidRDefault="006A3445" w:rsidP="009970D6">
            <w:pPr>
              <w:jc w:val="both"/>
              <w:rPr>
                <w:rFonts w:ascii="Arial Narrow" w:hAnsi="Arial Narrow"/>
                <w:b/>
              </w:rPr>
            </w:pPr>
            <w:r w:rsidRPr="00B067FA">
              <w:rPr>
                <w:rFonts w:ascii="Arial Narrow" w:hAnsi="Arial Narrow"/>
                <w:b/>
              </w:rPr>
              <w:t>TESTEMUNHA 01:</w:t>
            </w:r>
          </w:p>
          <w:p w:rsidR="006A3445" w:rsidRPr="00B067FA" w:rsidRDefault="006A3445" w:rsidP="009970D6">
            <w:pPr>
              <w:jc w:val="both"/>
              <w:rPr>
                <w:rFonts w:ascii="Arial Narrow" w:hAnsi="Arial Narrow"/>
              </w:rPr>
            </w:pPr>
          </w:p>
        </w:tc>
        <w:tc>
          <w:tcPr>
            <w:tcW w:w="4678" w:type="dxa"/>
            <w:shd w:val="clear" w:color="auto" w:fill="auto"/>
          </w:tcPr>
          <w:p w:rsidR="006A3445" w:rsidRPr="00B067FA" w:rsidRDefault="006A3445" w:rsidP="009970D6">
            <w:pPr>
              <w:jc w:val="both"/>
              <w:rPr>
                <w:rFonts w:ascii="Arial Narrow" w:hAnsi="Arial Narrow"/>
                <w:b/>
              </w:rPr>
            </w:pPr>
            <w:r w:rsidRPr="00B067FA">
              <w:rPr>
                <w:rFonts w:ascii="Arial Narrow" w:hAnsi="Arial Narrow"/>
                <w:b/>
              </w:rPr>
              <w:t>TESTEMUNHA 02:</w:t>
            </w:r>
          </w:p>
          <w:p w:rsidR="006A3445" w:rsidRPr="00B067FA" w:rsidRDefault="006A3445" w:rsidP="009970D6">
            <w:pPr>
              <w:jc w:val="both"/>
              <w:rPr>
                <w:rFonts w:ascii="Arial Narrow" w:hAnsi="Arial Narrow"/>
              </w:rPr>
            </w:pPr>
          </w:p>
        </w:tc>
      </w:tr>
      <w:tr w:rsidR="006A3445" w:rsidRPr="00B067FA" w:rsidTr="000F4630">
        <w:trPr>
          <w:trHeight w:val="549"/>
        </w:trPr>
        <w:tc>
          <w:tcPr>
            <w:tcW w:w="4644" w:type="dxa"/>
            <w:shd w:val="clear" w:color="auto" w:fill="auto"/>
          </w:tcPr>
          <w:p w:rsidR="006A3445" w:rsidRPr="00B067FA" w:rsidRDefault="006A3445" w:rsidP="009970D6">
            <w:pPr>
              <w:jc w:val="both"/>
              <w:rPr>
                <w:rFonts w:ascii="Arial Narrow" w:hAnsi="Arial Narrow"/>
              </w:rPr>
            </w:pPr>
            <w:r w:rsidRPr="00B067FA">
              <w:rPr>
                <w:rFonts w:ascii="Arial Narrow" w:hAnsi="Arial Narrow"/>
              </w:rPr>
              <w:t>ASSINATURA:____________________________</w:t>
            </w:r>
          </w:p>
          <w:p w:rsidR="006A3445" w:rsidRPr="00B067FA" w:rsidRDefault="006A3445" w:rsidP="009970D6">
            <w:pPr>
              <w:jc w:val="both"/>
              <w:rPr>
                <w:rFonts w:ascii="Arial Narrow" w:hAnsi="Arial Narrow"/>
              </w:rPr>
            </w:pPr>
            <w:r w:rsidRPr="00B067FA">
              <w:rPr>
                <w:rFonts w:ascii="Arial Narrow" w:hAnsi="Arial Narrow"/>
              </w:rPr>
              <w:t>NOME:__________________________________</w:t>
            </w:r>
          </w:p>
          <w:p w:rsidR="006A3445" w:rsidRPr="00B067FA" w:rsidRDefault="006A3445" w:rsidP="009970D6">
            <w:pPr>
              <w:jc w:val="both"/>
              <w:rPr>
                <w:rFonts w:ascii="Arial Narrow" w:hAnsi="Arial Narrow"/>
                <w:b/>
              </w:rPr>
            </w:pPr>
            <w:r w:rsidRPr="00B067FA">
              <w:rPr>
                <w:rFonts w:ascii="Arial Narrow" w:hAnsi="Arial Narrow"/>
              </w:rPr>
              <w:t>CPF: ___________________________________</w:t>
            </w:r>
          </w:p>
        </w:tc>
        <w:tc>
          <w:tcPr>
            <w:tcW w:w="4678" w:type="dxa"/>
            <w:shd w:val="clear" w:color="auto" w:fill="auto"/>
          </w:tcPr>
          <w:p w:rsidR="006A3445" w:rsidRPr="00B067FA" w:rsidRDefault="006A3445" w:rsidP="009970D6">
            <w:pPr>
              <w:jc w:val="both"/>
              <w:rPr>
                <w:rFonts w:ascii="Arial Narrow" w:hAnsi="Arial Narrow"/>
              </w:rPr>
            </w:pPr>
            <w:r w:rsidRPr="00B067FA">
              <w:rPr>
                <w:rFonts w:ascii="Arial Narrow" w:hAnsi="Arial Narrow"/>
              </w:rPr>
              <w:t>ASSINATURA:____________________________</w:t>
            </w:r>
          </w:p>
          <w:p w:rsidR="006A3445" w:rsidRPr="00B067FA" w:rsidRDefault="006A3445" w:rsidP="009970D6">
            <w:pPr>
              <w:jc w:val="both"/>
              <w:rPr>
                <w:rFonts w:ascii="Arial Narrow" w:hAnsi="Arial Narrow"/>
              </w:rPr>
            </w:pPr>
            <w:r w:rsidRPr="00B067FA">
              <w:rPr>
                <w:rFonts w:ascii="Arial Narrow" w:hAnsi="Arial Narrow"/>
              </w:rPr>
              <w:t>NOME:__________________________________</w:t>
            </w:r>
          </w:p>
          <w:p w:rsidR="006A3445" w:rsidRPr="00B067FA" w:rsidRDefault="006A3445" w:rsidP="009970D6">
            <w:pPr>
              <w:jc w:val="both"/>
              <w:rPr>
                <w:rFonts w:ascii="Arial Narrow" w:hAnsi="Arial Narrow"/>
              </w:rPr>
            </w:pPr>
            <w:r w:rsidRPr="00B067FA">
              <w:rPr>
                <w:rFonts w:ascii="Arial Narrow" w:hAnsi="Arial Narrow"/>
              </w:rPr>
              <w:t>CPF: ___________________________________</w:t>
            </w:r>
          </w:p>
        </w:tc>
      </w:tr>
    </w:tbl>
    <w:p w:rsidR="006A3445" w:rsidRPr="00B067FA" w:rsidRDefault="006A3445" w:rsidP="009970D6">
      <w:pPr>
        <w:jc w:val="both"/>
        <w:rPr>
          <w:rFonts w:ascii="Arial Narrow" w:hAnsi="Arial Narrow"/>
          <w:b/>
        </w:rPr>
      </w:pPr>
    </w:p>
    <w:sectPr w:rsidR="006A3445" w:rsidRPr="00B067FA" w:rsidSect="00036BD8">
      <w:headerReference w:type="default" r:id="rId9"/>
      <w:footerReference w:type="default" r:id="rId10"/>
      <w:pgSz w:w="11906" w:h="16838"/>
      <w:pgMar w:top="2694" w:right="566" w:bottom="993" w:left="1701" w:header="567" w:footer="547" w:gutter="0"/>
      <w:pgNumType w:start="38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D32" w:rsidRDefault="000B5D32" w:rsidP="00AD0583">
      <w:r>
        <w:separator/>
      </w:r>
    </w:p>
  </w:endnote>
  <w:endnote w:type="continuationSeparator" w:id="0">
    <w:p w:rsidR="000B5D32" w:rsidRDefault="000B5D32" w:rsidP="00AD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30" w:rsidRPr="003C72D2" w:rsidRDefault="000F4630" w:rsidP="00A6174E">
    <w:pPr>
      <w:pBdr>
        <w:top w:val="single" w:sz="4" w:space="1" w:color="auto"/>
      </w:pBdr>
      <w:tabs>
        <w:tab w:val="center" w:pos="4252"/>
        <w:tab w:val="right" w:pos="8504"/>
      </w:tabs>
      <w:ind w:right="6093"/>
      <w:rPr>
        <w:rFonts w:ascii="Calibri Light" w:hAnsi="Calibri Light"/>
        <w:sz w:val="16"/>
        <w:szCs w:val="16"/>
        <w:lang w:val="x-none" w:eastAsia="x-none"/>
      </w:rPr>
    </w:pPr>
    <w:r w:rsidRPr="003C72D2">
      <w:rPr>
        <w:rFonts w:ascii="Calibri Light" w:hAnsi="Calibri Light"/>
        <w:sz w:val="16"/>
        <w:szCs w:val="16"/>
        <w:lang w:val="x-none" w:eastAsia="x-none"/>
      </w:rPr>
      <w:t>Praça Ângelo Rafael Barbuto, nº 58, Bairro Centro</w:t>
    </w:r>
  </w:p>
  <w:p w:rsidR="000F4630" w:rsidRPr="003C72D2" w:rsidRDefault="000F4630" w:rsidP="00A6174E">
    <w:pPr>
      <w:tabs>
        <w:tab w:val="center" w:pos="4252"/>
        <w:tab w:val="right" w:pos="8504"/>
      </w:tabs>
      <w:ind w:right="6520"/>
      <w:rPr>
        <w:rFonts w:ascii="Calibri Light" w:hAnsi="Calibri Light"/>
        <w:sz w:val="16"/>
        <w:szCs w:val="16"/>
        <w:lang w:val="x-none" w:eastAsia="x-none"/>
      </w:rPr>
    </w:pPr>
    <w:r w:rsidRPr="003C72D2">
      <w:rPr>
        <w:rFonts w:ascii="Calibri Light" w:hAnsi="Calibri Light"/>
        <w:sz w:val="16"/>
        <w:szCs w:val="16"/>
        <w:lang w:val="x-none" w:eastAsia="x-none"/>
      </w:rPr>
      <w:t xml:space="preserve">CEP 36.855-000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D32" w:rsidRDefault="000B5D32" w:rsidP="00AD0583">
      <w:r>
        <w:separator/>
      </w:r>
    </w:p>
  </w:footnote>
  <w:footnote w:type="continuationSeparator" w:id="0">
    <w:p w:rsidR="000B5D32" w:rsidRDefault="000B5D32" w:rsidP="00AD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30" w:rsidRPr="00A6174E" w:rsidRDefault="000F4630" w:rsidP="00A6174E">
    <w:pPr>
      <w:ind w:left="5103"/>
      <w:jc w:val="right"/>
      <w:rPr>
        <w:rFonts w:ascii="Candara" w:hAnsi="Candara" w:cs="Times New Roman"/>
        <w:b/>
        <w:noProof/>
        <w:color w:val="7F7F7F"/>
        <w:sz w:val="22"/>
        <w:szCs w:val="22"/>
      </w:rPr>
    </w:pPr>
  </w:p>
  <w:p w:rsidR="000F4630" w:rsidRPr="00A6174E" w:rsidRDefault="000F4630" w:rsidP="00A6174E">
    <w:pPr>
      <w:jc w:val="center"/>
      <w:rPr>
        <w:sz w:val="28"/>
        <w:szCs w:val="28"/>
      </w:rPr>
    </w:pPr>
    <w:r w:rsidRPr="00A6174E">
      <w:rPr>
        <w:noProof/>
      </w:rPr>
      <w:drawing>
        <wp:anchor distT="0" distB="0" distL="114300" distR="114300" simplePos="0" relativeHeight="251658752" behindDoc="1" locked="0" layoutInCell="1" allowOverlap="1" wp14:anchorId="1529A157" wp14:editId="791F40F9">
          <wp:simplePos x="0" y="0"/>
          <wp:positionH relativeFrom="column">
            <wp:align>center</wp:align>
          </wp:positionH>
          <wp:positionV relativeFrom="paragraph">
            <wp:posOffset>-107950</wp:posOffset>
          </wp:positionV>
          <wp:extent cx="565150" cy="704215"/>
          <wp:effectExtent l="0" t="0" r="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14:sizeRelH relativeFrom="page">
            <wp14:pctWidth>0</wp14:pctWidth>
          </wp14:sizeRelH>
          <wp14:sizeRelV relativeFrom="page">
            <wp14:pctHeight>0</wp14:pctHeight>
          </wp14:sizeRelV>
        </wp:anchor>
      </w:drawing>
    </w:r>
  </w:p>
  <w:p w:rsidR="000F4630" w:rsidRPr="00A6174E" w:rsidRDefault="000F4630" w:rsidP="00A6174E">
    <w:pPr>
      <w:jc w:val="center"/>
      <w:rPr>
        <w:sz w:val="28"/>
        <w:szCs w:val="28"/>
      </w:rPr>
    </w:pPr>
  </w:p>
  <w:p w:rsidR="000F4630" w:rsidRPr="00A6174E" w:rsidRDefault="000F4630" w:rsidP="00A6174E">
    <w:pPr>
      <w:jc w:val="center"/>
      <w:rPr>
        <w:sz w:val="28"/>
        <w:szCs w:val="28"/>
      </w:rPr>
    </w:pPr>
  </w:p>
  <w:p w:rsidR="000F4630" w:rsidRPr="00A6174E" w:rsidRDefault="000F4630" w:rsidP="00A6174E">
    <w:pPr>
      <w:jc w:val="center"/>
      <w:rPr>
        <w:rFonts w:ascii="Georgia" w:hAnsi="Georgia"/>
        <w:sz w:val="28"/>
        <w:szCs w:val="28"/>
      </w:rPr>
    </w:pPr>
    <w:r w:rsidRPr="00A6174E">
      <w:rPr>
        <w:rFonts w:ascii="Georgia" w:hAnsi="Georgia"/>
        <w:sz w:val="28"/>
        <w:szCs w:val="28"/>
      </w:rPr>
      <w:t>PREFEITURA MUNICIPAL DE EUGENÓPOLIS</w:t>
    </w:r>
  </w:p>
  <w:p w:rsidR="000F4630" w:rsidRPr="00A6174E" w:rsidRDefault="000F4630" w:rsidP="00A6174E">
    <w:pPr>
      <w:pBdr>
        <w:bottom w:val="single" w:sz="4" w:space="1" w:color="auto"/>
      </w:pBdr>
      <w:jc w:val="center"/>
      <w:rPr>
        <w:rFonts w:ascii="Arial Unicode MS" w:eastAsia="Arial Unicode MS" w:hAnsi="Arial Unicode MS" w:cs="Arial Unicode MS"/>
        <w:sz w:val="18"/>
        <w:szCs w:val="18"/>
      </w:rPr>
    </w:pPr>
    <w:r w:rsidRPr="00A6174E">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6404"/>
    <w:multiLevelType w:val="hybridMultilevel"/>
    <w:tmpl w:val="627CC3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99F6289"/>
    <w:multiLevelType w:val="hybridMultilevel"/>
    <w:tmpl w:val="F2F0A5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C345020"/>
    <w:multiLevelType w:val="hybridMultilevel"/>
    <w:tmpl w:val="46744A2E"/>
    <w:lvl w:ilvl="0" w:tplc="263E78DC">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56B23ED3"/>
    <w:multiLevelType w:val="hybridMultilevel"/>
    <w:tmpl w:val="BD1A0B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62EF"/>
    <w:rsid w:val="00002162"/>
    <w:rsid w:val="0000577B"/>
    <w:rsid w:val="00022479"/>
    <w:rsid w:val="00036BD8"/>
    <w:rsid w:val="000661DA"/>
    <w:rsid w:val="000934F5"/>
    <w:rsid w:val="0009504D"/>
    <w:rsid w:val="000B5D32"/>
    <w:rsid w:val="000F4630"/>
    <w:rsid w:val="00115D71"/>
    <w:rsid w:val="001163E3"/>
    <w:rsid w:val="001262EF"/>
    <w:rsid w:val="00137EAC"/>
    <w:rsid w:val="00154513"/>
    <w:rsid w:val="0019593A"/>
    <w:rsid w:val="00221D53"/>
    <w:rsid w:val="0023139A"/>
    <w:rsid w:val="002612BE"/>
    <w:rsid w:val="00265DD5"/>
    <w:rsid w:val="002740A4"/>
    <w:rsid w:val="00284677"/>
    <w:rsid w:val="00293597"/>
    <w:rsid w:val="00297834"/>
    <w:rsid w:val="002B7A57"/>
    <w:rsid w:val="002C1F6D"/>
    <w:rsid w:val="0030489C"/>
    <w:rsid w:val="003071C0"/>
    <w:rsid w:val="00323D49"/>
    <w:rsid w:val="00344970"/>
    <w:rsid w:val="00371311"/>
    <w:rsid w:val="003723F9"/>
    <w:rsid w:val="0039401B"/>
    <w:rsid w:val="00394453"/>
    <w:rsid w:val="003E3EFF"/>
    <w:rsid w:val="003E5ED0"/>
    <w:rsid w:val="00451F83"/>
    <w:rsid w:val="00463481"/>
    <w:rsid w:val="00486059"/>
    <w:rsid w:val="00486952"/>
    <w:rsid w:val="004A2116"/>
    <w:rsid w:val="00541691"/>
    <w:rsid w:val="00541DAA"/>
    <w:rsid w:val="00546E03"/>
    <w:rsid w:val="00572477"/>
    <w:rsid w:val="00591B0E"/>
    <w:rsid w:val="005A2C1B"/>
    <w:rsid w:val="005B589B"/>
    <w:rsid w:val="00601904"/>
    <w:rsid w:val="006424A1"/>
    <w:rsid w:val="006A1AB4"/>
    <w:rsid w:val="006A3445"/>
    <w:rsid w:val="006A6FB5"/>
    <w:rsid w:val="006B6AC7"/>
    <w:rsid w:val="006C765C"/>
    <w:rsid w:val="006D2790"/>
    <w:rsid w:val="006D520E"/>
    <w:rsid w:val="006D646C"/>
    <w:rsid w:val="00735AE8"/>
    <w:rsid w:val="00776C01"/>
    <w:rsid w:val="0078021D"/>
    <w:rsid w:val="007A61D2"/>
    <w:rsid w:val="00834F32"/>
    <w:rsid w:val="008545E7"/>
    <w:rsid w:val="008568AC"/>
    <w:rsid w:val="00857856"/>
    <w:rsid w:val="00897A5C"/>
    <w:rsid w:val="00943ABF"/>
    <w:rsid w:val="009970D6"/>
    <w:rsid w:val="009A2190"/>
    <w:rsid w:val="009A5DE1"/>
    <w:rsid w:val="009C7164"/>
    <w:rsid w:val="00A6174E"/>
    <w:rsid w:val="00A63CBB"/>
    <w:rsid w:val="00A85ED4"/>
    <w:rsid w:val="00AB6B14"/>
    <w:rsid w:val="00AC340B"/>
    <w:rsid w:val="00AD0583"/>
    <w:rsid w:val="00B067FA"/>
    <w:rsid w:val="00B20F3A"/>
    <w:rsid w:val="00B732EF"/>
    <w:rsid w:val="00B77E78"/>
    <w:rsid w:val="00BD735C"/>
    <w:rsid w:val="00BF7E68"/>
    <w:rsid w:val="00C04D5A"/>
    <w:rsid w:val="00C26FC9"/>
    <w:rsid w:val="00C31422"/>
    <w:rsid w:val="00C74194"/>
    <w:rsid w:val="00CC6F26"/>
    <w:rsid w:val="00D30EAB"/>
    <w:rsid w:val="00D656E4"/>
    <w:rsid w:val="00D73AE2"/>
    <w:rsid w:val="00E16DE0"/>
    <w:rsid w:val="00E205A4"/>
    <w:rsid w:val="00E32B12"/>
    <w:rsid w:val="00E57219"/>
    <w:rsid w:val="00EB2FF9"/>
    <w:rsid w:val="00EE3573"/>
    <w:rsid w:val="00EF53E4"/>
    <w:rsid w:val="00F23661"/>
    <w:rsid w:val="00F72100"/>
    <w:rsid w:val="00F93AD3"/>
    <w:rsid w:val="00FC3A1B"/>
    <w:rsid w:val="00FE2353"/>
    <w:rsid w:val="00FF4D5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2EF"/>
    <w:pPr>
      <w:spacing w:after="0" w:line="240" w:lineRule="auto"/>
    </w:pPr>
    <w:rPr>
      <w:rFonts w:ascii="Calibri" w:eastAsia="Calibri" w:hAnsi="Calibri" w:cs="Arial"/>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D0583"/>
    <w:pPr>
      <w:tabs>
        <w:tab w:val="center" w:pos="4252"/>
        <w:tab w:val="right" w:pos="8504"/>
      </w:tabs>
    </w:pPr>
  </w:style>
  <w:style w:type="character" w:customStyle="1" w:styleId="CabealhoChar">
    <w:name w:val="Cabeçalho Char"/>
    <w:basedOn w:val="Fontepargpadro"/>
    <w:link w:val="Cabealho"/>
    <w:uiPriority w:val="99"/>
    <w:rsid w:val="00AD0583"/>
    <w:rPr>
      <w:rFonts w:ascii="Calibri" w:eastAsia="Calibri" w:hAnsi="Calibri" w:cs="Arial"/>
      <w:sz w:val="20"/>
      <w:szCs w:val="20"/>
      <w:lang w:eastAsia="pt-BR"/>
    </w:rPr>
  </w:style>
  <w:style w:type="paragraph" w:styleId="Rodap">
    <w:name w:val="footer"/>
    <w:basedOn w:val="Normal"/>
    <w:link w:val="RodapChar"/>
    <w:uiPriority w:val="99"/>
    <w:unhideWhenUsed/>
    <w:rsid w:val="00AD0583"/>
    <w:pPr>
      <w:tabs>
        <w:tab w:val="center" w:pos="4252"/>
        <w:tab w:val="right" w:pos="8504"/>
      </w:tabs>
    </w:pPr>
  </w:style>
  <w:style w:type="character" w:customStyle="1" w:styleId="RodapChar">
    <w:name w:val="Rodapé Char"/>
    <w:basedOn w:val="Fontepargpadro"/>
    <w:link w:val="Rodap"/>
    <w:uiPriority w:val="99"/>
    <w:rsid w:val="00AD0583"/>
    <w:rPr>
      <w:rFonts w:ascii="Calibri" w:eastAsia="Calibri" w:hAnsi="Calibri" w:cs="Arial"/>
      <w:sz w:val="20"/>
      <w:szCs w:val="20"/>
      <w:lang w:eastAsia="pt-BR"/>
    </w:rPr>
  </w:style>
  <w:style w:type="paragraph" w:styleId="PargrafodaLista">
    <w:name w:val="List Paragraph"/>
    <w:basedOn w:val="Normal"/>
    <w:uiPriority w:val="34"/>
    <w:qFormat/>
    <w:rsid w:val="009C7164"/>
    <w:pPr>
      <w:ind w:left="720"/>
      <w:contextualSpacing/>
    </w:pPr>
  </w:style>
  <w:style w:type="paragraph" w:styleId="Textodebalo">
    <w:name w:val="Balloon Text"/>
    <w:basedOn w:val="Normal"/>
    <w:link w:val="TextodebaloChar"/>
    <w:uiPriority w:val="99"/>
    <w:semiHidden/>
    <w:unhideWhenUsed/>
    <w:rsid w:val="00897A5C"/>
    <w:rPr>
      <w:rFonts w:ascii="Segoe UI" w:hAnsi="Segoe UI" w:cs="Segoe UI"/>
      <w:sz w:val="18"/>
      <w:szCs w:val="18"/>
    </w:rPr>
  </w:style>
  <w:style w:type="character" w:customStyle="1" w:styleId="TextodebaloChar">
    <w:name w:val="Texto de balão Char"/>
    <w:basedOn w:val="Fontepargpadro"/>
    <w:link w:val="Textodebalo"/>
    <w:uiPriority w:val="99"/>
    <w:semiHidden/>
    <w:rsid w:val="00897A5C"/>
    <w:rPr>
      <w:rFonts w:ascii="Segoe UI" w:eastAsia="Calibri" w:hAnsi="Segoe UI" w:cs="Segoe UI"/>
      <w:sz w:val="18"/>
      <w:szCs w:val="18"/>
      <w:lang w:eastAsia="pt-BR"/>
    </w:rPr>
  </w:style>
  <w:style w:type="character" w:styleId="Hyperlink">
    <w:name w:val="Hyperlink"/>
    <w:basedOn w:val="Fontepargpadro"/>
    <w:uiPriority w:val="99"/>
    <w:unhideWhenUsed/>
    <w:rsid w:val="00D30EAB"/>
    <w:rPr>
      <w:color w:val="0563C1" w:themeColor="hyperlink"/>
      <w:u w:val="single"/>
    </w:rPr>
  </w:style>
  <w:style w:type="paragraph" w:styleId="Corpodetexto">
    <w:name w:val="Body Text"/>
    <w:basedOn w:val="Normal"/>
    <w:link w:val="CorpodetextoChar"/>
    <w:rsid w:val="0000577B"/>
    <w:pPr>
      <w:autoSpaceDE w:val="0"/>
      <w:autoSpaceDN w:val="0"/>
      <w:adjustRightInd w:val="0"/>
      <w:jc w:val="both"/>
    </w:pPr>
    <w:rPr>
      <w:rFonts w:ascii="Times New Roman" w:eastAsia="Times New Roman" w:hAnsi="Times New Roman" w:cs="Times New Roman"/>
      <w:sz w:val="28"/>
      <w:szCs w:val="28"/>
    </w:rPr>
  </w:style>
  <w:style w:type="character" w:customStyle="1" w:styleId="CorpodetextoChar">
    <w:name w:val="Corpo de texto Char"/>
    <w:basedOn w:val="Fontepargpadro"/>
    <w:link w:val="Corpodetexto"/>
    <w:rsid w:val="0000577B"/>
    <w:rPr>
      <w:rFonts w:ascii="Times New Roman" w:eastAsia="Times New Roman" w:hAnsi="Times New Roman" w:cs="Times New Roman"/>
      <w:sz w:val="28"/>
      <w:szCs w:val="2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w6leDUn0R6jC54XV5D3qYRVhHLzoZUpd/view?usp=share_lin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12</Pages>
  <Words>6659</Words>
  <Characters>35960</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42</cp:revision>
  <cp:lastPrinted>2019-07-31T12:01:00Z</cp:lastPrinted>
  <dcterms:created xsi:type="dcterms:W3CDTF">2017-08-04T17:48:00Z</dcterms:created>
  <dcterms:modified xsi:type="dcterms:W3CDTF">2023-12-28T17:39:00Z</dcterms:modified>
</cp:coreProperties>
</file>